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540" w:type="dxa"/>
        <w:tblInd w:w="108" w:type="dxa"/>
        <w:tblLook w:val="0000" w:firstRow="0" w:lastRow="0" w:firstColumn="0" w:lastColumn="0" w:noHBand="0" w:noVBand="0"/>
      </w:tblPr>
      <w:tblGrid>
        <w:gridCol w:w="9540"/>
      </w:tblGrid>
      <w:tr w:rsidR="0069087D" w14:paraId="479D52C8" w14:textId="77777777">
        <w:tc>
          <w:tcPr>
            <w:tcW w:w="9540" w:type="dxa"/>
            <w:shd w:val="clear" w:color="auto" w:fill="auto"/>
          </w:tcPr>
          <w:p w14:paraId="69825254" w14:textId="77777777" w:rsidR="0069087D" w:rsidRDefault="00EC6DAB">
            <w:pPr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0ABD11BF" wp14:editId="125E857C">
                  <wp:extent cx="800100" cy="800100"/>
                  <wp:effectExtent l="0" t="0" r="0" b="0"/>
                  <wp:docPr id="1" name="Рисунок 1" descr="Герб черный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Герб черный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0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087D" w14:paraId="2205998E" w14:textId="77777777">
        <w:tc>
          <w:tcPr>
            <w:tcW w:w="9540" w:type="dxa"/>
            <w:tcBorders>
              <w:top w:val="double" w:sz="18" w:space="0" w:color="000000"/>
              <w:bottom w:val="double" w:sz="18" w:space="0" w:color="000000"/>
            </w:tcBorders>
            <w:shd w:val="clear" w:color="auto" w:fill="auto"/>
          </w:tcPr>
          <w:p w14:paraId="797D9C91" w14:textId="77777777" w:rsidR="0069087D" w:rsidRDefault="00EC6DAB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b/>
              </w:rPr>
              <w:t xml:space="preserve">СОВЕТ ДЕПУТАТОВ </w:t>
            </w:r>
          </w:p>
          <w:p w14:paraId="62EC65AD" w14:textId="77777777" w:rsidR="0069087D" w:rsidRDefault="00EC6DAB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b/>
              </w:rPr>
              <w:t>УСТЬ-АБАКАНСКОГО ПОССОВЕТА</w:t>
            </w:r>
          </w:p>
        </w:tc>
      </w:tr>
    </w:tbl>
    <w:p w14:paraId="4BE0B227" w14:textId="77777777" w:rsidR="0069087D" w:rsidRDefault="0069087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61F6CA5" w14:textId="77777777" w:rsidR="0069087D" w:rsidRDefault="00EC6DA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 Е Ш Е Н И Е</w:t>
      </w:r>
    </w:p>
    <w:p w14:paraId="7E97ADAF" w14:textId="77777777" w:rsidR="0069087D" w:rsidRDefault="00EC6DAB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b/>
        </w:rPr>
        <w:t xml:space="preserve"> </w:t>
      </w:r>
    </w:p>
    <w:p w14:paraId="1BEF182D" w14:textId="77777777" w:rsidR="0069087D" w:rsidRDefault="00EC6DAB">
      <w:pPr>
        <w:spacing w:after="0"/>
      </w:pPr>
      <w:r>
        <w:rPr>
          <w:rFonts w:ascii="Times New Roman" w:hAnsi="Times New Roman" w:cs="Times New Roman"/>
        </w:rPr>
        <w:t xml:space="preserve">от                                                                    </w:t>
      </w:r>
      <w:proofErr w:type="spellStart"/>
      <w:r>
        <w:rPr>
          <w:rFonts w:ascii="Times New Roman" w:hAnsi="Times New Roman" w:cs="Times New Roman"/>
        </w:rPr>
        <w:t>рп</w:t>
      </w:r>
      <w:proofErr w:type="spellEnd"/>
      <w:r>
        <w:rPr>
          <w:rFonts w:ascii="Times New Roman" w:hAnsi="Times New Roman" w:cs="Times New Roman"/>
        </w:rPr>
        <w:t xml:space="preserve"> Усть-Абакан                                                             № </w:t>
      </w:r>
    </w:p>
    <w:p w14:paraId="3E7F24BB" w14:textId="77777777" w:rsidR="0069087D" w:rsidRDefault="0069087D">
      <w:pPr>
        <w:spacing w:after="0"/>
        <w:rPr>
          <w:rFonts w:ascii="Times New Roman" w:hAnsi="Times New Roman" w:cs="Times New Roman"/>
        </w:rPr>
      </w:pPr>
    </w:p>
    <w:p w14:paraId="24FA1A40" w14:textId="77777777" w:rsidR="00F672B6" w:rsidRDefault="00F672B6">
      <w:pPr>
        <w:pStyle w:val="ConsTitle"/>
        <w:widowControl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</w:rPr>
      </w:pPr>
      <w:r>
        <w:rPr>
          <w:rFonts w:ascii="Times New Roman" w:hAnsi="Times New Roman" w:cs="Times New Roman"/>
          <w:i/>
          <w:sz w:val="26"/>
          <w:szCs w:val="26"/>
        </w:rPr>
        <w:t xml:space="preserve">О внесении изменений в решение Совета депутатов Усть-Абаканского поссовета от 20.01.2023 г. № </w:t>
      </w:r>
      <w:bookmarkStart w:id="0" w:name="_Hlk153188235"/>
      <w:r>
        <w:rPr>
          <w:rFonts w:ascii="Times New Roman" w:hAnsi="Times New Roman" w:cs="Times New Roman"/>
          <w:i/>
          <w:sz w:val="26"/>
          <w:szCs w:val="26"/>
        </w:rPr>
        <w:t>8 «</w:t>
      </w:r>
      <w:r w:rsidR="00EC6DAB">
        <w:rPr>
          <w:rFonts w:ascii="Times New Roman" w:hAnsi="Times New Roman" w:cs="Times New Roman"/>
          <w:i/>
          <w:sz w:val="26"/>
          <w:szCs w:val="26"/>
        </w:rPr>
        <w:t xml:space="preserve">О внесении изменений в Правила землепользования и застройки муниципального образования </w:t>
      </w:r>
      <w:proofErr w:type="spellStart"/>
      <w:r w:rsidR="00EC6DAB">
        <w:rPr>
          <w:rFonts w:ascii="Times New Roman" w:hAnsi="Times New Roman" w:cs="Times New Roman"/>
          <w:i/>
          <w:sz w:val="26"/>
          <w:szCs w:val="26"/>
        </w:rPr>
        <w:t>Усть</w:t>
      </w:r>
      <w:proofErr w:type="spellEnd"/>
      <w:r w:rsidR="00EC6DAB">
        <w:rPr>
          <w:rFonts w:ascii="Times New Roman" w:hAnsi="Times New Roman" w:cs="Times New Roman"/>
          <w:i/>
          <w:sz w:val="26"/>
          <w:szCs w:val="26"/>
        </w:rPr>
        <w:t xml:space="preserve"> - Абаканский поссовет </w:t>
      </w:r>
      <w:proofErr w:type="spellStart"/>
      <w:r w:rsidR="00EC6DAB">
        <w:rPr>
          <w:rFonts w:ascii="Times New Roman" w:hAnsi="Times New Roman" w:cs="Times New Roman"/>
          <w:i/>
          <w:sz w:val="26"/>
          <w:szCs w:val="26"/>
        </w:rPr>
        <w:t>Усть</w:t>
      </w:r>
      <w:proofErr w:type="spellEnd"/>
      <w:r w:rsidR="00EC6DAB">
        <w:rPr>
          <w:rFonts w:ascii="Times New Roman" w:hAnsi="Times New Roman" w:cs="Times New Roman"/>
          <w:i/>
          <w:sz w:val="26"/>
          <w:szCs w:val="26"/>
        </w:rPr>
        <w:t xml:space="preserve"> - Абаканского района Республики Хакасия, </w:t>
      </w:r>
    </w:p>
    <w:p w14:paraId="2EB0DE1F" w14:textId="3D19E1D9" w:rsidR="0069087D" w:rsidRDefault="00EC6DAB">
      <w:pPr>
        <w:pStyle w:val="ConsTitle"/>
        <w:widowControl/>
        <w:spacing w:line="276" w:lineRule="auto"/>
        <w:jc w:val="center"/>
      </w:pPr>
      <w:r>
        <w:rPr>
          <w:rFonts w:ascii="Times New Roman" w:hAnsi="Times New Roman" w:cs="Times New Roman"/>
          <w:i/>
          <w:sz w:val="26"/>
          <w:szCs w:val="26"/>
        </w:rPr>
        <w:t xml:space="preserve">утвержденный решением Совета депутатов </w:t>
      </w:r>
      <w:proofErr w:type="spellStart"/>
      <w:r>
        <w:rPr>
          <w:rFonts w:ascii="Times New Roman" w:hAnsi="Times New Roman" w:cs="Times New Roman"/>
          <w:i/>
          <w:sz w:val="26"/>
          <w:szCs w:val="26"/>
        </w:rPr>
        <w:t>Усть</w:t>
      </w:r>
      <w:proofErr w:type="spellEnd"/>
      <w:r>
        <w:rPr>
          <w:rFonts w:ascii="Times New Roman" w:hAnsi="Times New Roman" w:cs="Times New Roman"/>
          <w:i/>
          <w:sz w:val="26"/>
          <w:szCs w:val="26"/>
        </w:rPr>
        <w:t xml:space="preserve"> - Абаканского поссовета от 12.10.2012 г. № 44</w:t>
      </w:r>
      <w:r w:rsidR="00F672B6">
        <w:rPr>
          <w:rFonts w:ascii="Times New Roman" w:hAnsi="Times New Roman" w:cs="Times New Roman"/>
          <w:i/>
          <w:sz w:val="26"/>
          <w:szCs w:val="26"/>
        </w:rPr>
        <w:t>»</w:t>
      </w:r>
    </w:p>
    <w:bookmarkEnd w:id="0"/>
    <w:p w14:paraId="524609FA" w14:textId="77777777" w:rsidR="0069087D" w:rsidRDefault="0069087D">
      <w:pPr>
        <w:pStyle w:val="ConsTitle"/>
        <w:widowControl/>
        <w:spacing w:line="276" w:lineRule="auto"/>
        <w:jc w:val="center"/>
        <w:rPr>
          <w:rFonts w:ascii="Times New Roman" w:hAnsi="Times New Roman" w:cs="Times New Roman"/>
          <w:i/>
          <w:sz w:val="26"/>
          <w:szCs w:val="26"/>
        </w:rPr>
      </w:pPr>
    </w:p>
    <w:p w14:paraId="00F7E6C2" w14:textId="511DB801" w:rsidR="00F672B6" w:rsidRPr="002C125B" w:rsidRDefault="00EC6DAB">
      <w:pPr>
        <w:pStyle w:val="ConsNormal"/>
        <w:widowControl/>
        <w:tabs>
          <w:tab w:val="left" w:pos="10440"/>
        </w:tabs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2C125B">
        <w:rPr>
          <w:rFonts w:ascii="Times New Roman" w:hAnsi="Times New Roman" w:cs="Times New Roman"/>
          <w:bCs/>
          <w:iCs/>
          <w:sz w:val="26"/>
          <w:szCs w:val="26"/>
        </w:rPr>
        <w:t xml:space="preserve">Рассмотрев ходатайство Главы Усть-Абаканского поссовета, в соответствии со ст. </w:t>
      </w:r>
      <w:r w:rsidR="00F672B6" w:rsidRPr="002C125B">
        <w:rPr>
          <w:rFonts w:ascii="Times New Roman" w:hAnsi="Times New Roman" w:cs="Times New Roman"/>
          <w:bCs/>
          <w:iCs/>
          <w:sz w:val="26"/>
          <w:szCs w:val="26"/>
        </w:rPr>
        <w:t>32-33</w:t>
      </w:r>
      <w:r w:rsidRPr="002C125B">
        <w:rPr>
          <w:rFonts w:ascii="Times New Roman" w:hAnsi="Times New Roman" w:cs="Times New Roman"/>
          <w:bCs/>
          <w:iCs/>
          <w:sz w:val="26"/>
          <w:szCs w:val="26"/>
        </w:rPr>
        <w:t xml:space="preserve"> Градостроительного кодекса Российской Федерации, статьей 14 Федерального закона от 06.10.2003г. № 131-ФЗ «Об общих принципах организации местного самоуправления в Российской Федерации»,</w:t>
      </w:r>
      <w:r w:rsidR="00085711" w:rsidRPr="002C125B">
        <w:rPr>
          <w:rFonts w:ascii="Times New Roman" w:hAnsi="Times New Roman" w:cs="Times New Roman"/>
          <w:bCs/>
          <w:iCs/>
          <w:sz w:val="26"/>
          <w:szCs w:val="26"/>
        </w:rPr>
        <w:t xml:space="preserve"> </w:t>
      </w:r>
      <w:r w:rsidRPr="002C125B">
        <w:rPr>
          <w:rFonts w:ascii="Times New Roman" w:hAnsi="Times New Roman" w:cs="Times New Roman"/>
          <w:sz w:val="26"/>
          <w:szCs w:val="26"/>
        </w:rPr>
        <w:t>ст</w:t>
      </w:r>
      <w:r w:rsidR="00F672B6" w:rsidRPr="002C125B">
        <w:rPr>
          <w:rFonts w:ascii="Times New Roman" w:hAnsi="Times New Roman" w:cs="Times New Roman"/>
          <w:sz w:val="26"/>
          <w:szCs w:val="26"/>
        </w:rPr>
        <w:t>атьей</w:t>
      </w:r>
      <w:r w:rsidRPr="002C125B">
        <w:rPr>
          <w:rFonts w:ascii="Times New Roman" w:hAnsi="Times New Roman" w:cs="Times New Roman"/>
          <w:sz w:val="26"/>
          <w:szCs w:val="26"/>
        </w:rPr>
        <w:t xml:space="preserve"> 29 Устава муниципального образования Усть-Абаканский поссовет, </w:t>
      </w:r>
    </w:p>
    <w:p w14:paraId="792023DD" w14:textId="4D886479" w:rsidR="0069087D" w:rsidRPr="002C125B" w:rsidRDefault="00EC6DAB" w:rsidP="00F672B6">
      <w:pPr>
        <w:pStyle w:val="ConsNormal"/>
        <w:widowControl/>
        <w:tabs>
          <w:tab w:val="left" w:pos="10440"/>
        </w:tabs>
        <w:spacing w:line="276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Совет депутатов Усть-Абаканского поссовета</w:t>
      </w:r>
      <w:r w:rsidR="00C27E9F" w:rsidRPr="00C27E9F">
        <w:rPr>
          <w:rFonts w:ascii="Times New Roman" w:eastAsia="F" w:hAnsi="Times New Roman" w:cs="Times New Roman"/>
          <w:sz w:val="26"/>
          <w:szCs w:val="26"/>
        </w:rPr>
        <w:t xml:space="preserve"> </w:t>
      </w:r>
      <w:r w:rsidR="00C27E9F">
        <w:rPr>
          <w:rFonts w:ascii="Times New Roman" w:eastAsia="F" w:hAnsi="Times New Roman" w:cs="Times New Roman"/>
          <w:sz w:val="26"/>
          <w:szCs w:val="26"/>
        </w:rPr>
        <w:t>Усть-Абаканского района Республики Хакасия</w:t>
      </w:r>
    </w:p>
    <w:p w14:paraId="610CDBB4" w14:textId="77777777" w:rsidR="0069087D" w:rsidRPr="002C125B" w:rsidRDefault="00EC6DAB" w:rsidP="00F672B6">
      <w:pPr>
        <w:pStyle w:val="ConsNormal"/>
        <w:widowControl/>
        <w:tabs>
          <w:tab w:val="left" w:pos="10440"/>
        </w:tabs>
        <w:spacing w:line="276" w:lineRule="auto"/>
        <w:ind w:firstLine="851"/>
        <w:jc w:val="both"/>
        <w:rPr>
          <w:rFonts w:ascii="Times New Roman" w:hAnsi="Times New Roman" w:cs="Times New Roman"/>
          <w:b/>
          <w:sz w:val="26"/>
          <w:szCs w:val="26"/>
        </w:rPr>
      </w:pPr>
      <w:r w:rsidRPr="002C125B">
        <w:rPr>
          <w:rFonts w:ascii="Times New Roman" w:hAnsi="Times New Roman" w:cs="Times New Roman"/>
          <w:b/>
          <w:sz w:val="26"/>
          <w:szCs w:val="26"/>
        </w:rPr>
        <w:t>Р Е Ш И Л:</w:t>
      </w:r>
    </w:p>
    <w:p w14:paraId="4555837F" w14:textId="77777777" w:rsidR="0069087D" w:rsidRPr="002C125B" w:rsidRDefault="0069087D">
      <w:pPr>
        <w:pStyle w:val="ConsNormal"/>
        <w:widowControl/>
        <w:tabs>
          <w:tab w:val="left" w:pos="10440"/>
        </w:tabs>
        <w:spacing w:line="276" w:lineRule="auto"/>
        <w:ind w:firstLine="540"/>
        <w:jc w:val="both"/>
        <w:rPr>
          <w:rFonts w:ascii="Times New Roman" w:hAnsi="Times New Roman" w:cs="Times New Roman"/>
          <w:sz w:val="26"/>
          <w:szCs w:val="26"/>
        </w:rPr>
      </w:pPr>
    </w:p>
    <w:p w14:paraId="4006899E" w14:textId="1A2F6EA4" w:rsidR="00085711" w:rsidRPr="002C125B" w:rsidRDefault="00085711" w:rsidP="00085711">
      <w:pPr>
        <w:spacing w:after="0"/>
        <w:ind w:firstLine="851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1. </w:t>
      </w:r>
      <w:r w:rsidR="00EC6DAB" w:rsidRPr="002C125B">
        <w:rPr>
          <w:rFonts w:ascii="Times New Roman" w:eastAsia="Times New Roman" w:hAnsi="Times New Roman" w:cs="Times New Roman"/>
          <w:sz w:val="26"/>
          <w:szCs w:val="26"/>
        </w:rPr>
        <w:t xml:space="preserve">Внести </w:t>
      </w:r>
      <w:r w:rsidRPr="002C125B">
        <w:rPr>
          <w:rFonts w:ascii="Times New Roman" w:eastAsia="Times New Roman" w:hAnsi="Times New Roman" w:cs="Times New Roman"/>
          <w:sz w:val="26"/>
          <w:szCs w:val="26"/>
        </w:rPr>
        <w:t>в решение Совета депутатов Усть-Абаканского поссовета</w:t>
      </w:r>
      <w:r w:rsidR="00C27E9F" w:rsidRPr="00C27E9F">
        <w:rPr>
          <w:rFonts w:ascii="Times New Roman" w:eastAsia="F" w:hAnsi="Times New Roman" w:cs="Times New Roman"/>
          <w:sz w:val="26"/>
          <w:szCs w:val="26"/>
        </w:rPr>
        <w:t xml:space="preserve"> </w:t>
      </w:r>
      <w:r w:rsidR="00C27E9F">
        <w:rPr>
          <w:rFonts w:ascii="Times New Roman" w:eastAsia="F" w:hAnsi="Times New Roman" w:cs="Times New Roman"/>
          <w:sz w:val="26"/>
          <w:szCs w:val="26"/>
        </w:rPr>
        <w:t>Усть-Абаканского района Республики Хакасия</w:t>
      </w: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 от 20.01.2023 № 8 «О внесении изменений в Правила землепользования и застройки муниципального образования </w:t>
      </w:r>
      <w:proofErr w:type="spellStart"/>
      <w:r w:rsidRPr="002C125B">
        <w:rPr>
          <w:rFonts w:ascii="Times New Roman" w:eastAsia="Times New Roman" w:hAnsi="Times New Roman" w:cs="Times New Roman"/>
          <w:sz w:val="26"/>
          <w:szCs w:val="26"/>
        </w:rPr>
        <w:t>Усть</w:t>
      </w:r>
      <w:proofErr w:type="spellEnd"/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 - Абаканский поссовет </w:t>
      </w:r>
      <w:proofErr w:type="spellStart"/>
      <w:r w:rsidRPr="002C125B">
        <w:rPr>
          <w:rFonts w:ascii="Times New Roman" w:eastAsia="Times New Roman" w:hAnsi="Times New Roman" w:cs="Times New Roman"/>
          <w:sz w:val="26"/>
          <w:szCs w:val="26"/>
        </w:rPr>
        <w:t>Усть</w:t>
      </w:r>
      <w:proofErr w:type="spellEnd"/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 - Абаканского района Республики Хакасия, </w:t>
      </w:r>
    </w:p>
    <w:p w14:paraId="0288E3A8" w14:textId="1373E5E7" w:rsidR="0069087D" w:rsidRPr="002C125B" w:rsidRDefault="00085711" w:rsidP="00085711">
      <w:pPr>
        <w:spacing w:after="0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утвержденный решением Совета депутатов </w:t>
      </w:r>
      <w:proofErr w:type="spellStart"/>
      <w:r w:rsidRPr="002C125B">
        <w:rPr>
          <w:rFonts w:ascii="Times New Roman" w:eastAsia="Times New Roman" w:hAnsi="Times New Roman" w:cs="Times New Roman"/>
          <w:sz w:val="26"/>
          <w:szCs w:val="26"/>
        </w:rPr>
        <w:t>Усть</w:t>
      </w:r>
      <w:proofErr w:type="spellEnd"/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 - Абаканского поссовета от 12.10.2012 г. № 44»</w:t>
      </w:r>
      <w:r w:rsidR="00EC6DAB" w:rsidRPr="002C125B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2C125B">
        <w:rPr>
          <w:rFonts w:ascii="Times New Roman" w:eastAsia="Times New Roman" w:hAnsi="Times New Roman" w:cs="Times New Roman"/>
          <w:sz w:val="26"/>
          <w:szCs w:val="26"/>
        </w:rPr>
        <w:t xml:space="preserve">следующие изменения: </w:t>
      </w:r>
    </w:p>
    <w:p w14:paraId="60479559" w14:textId="751EC3CC" w:rsidR="007B1698" w:rsidRDefault="002C125B" w:rsidP="00B51A86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6"/>
          <w:szCs w:val="26"/>
        </w:rPr>
        <w:t xml:space="preserve">- </w:t>
      </w:r>
      <w:r w:rsidRPr="006A14EE">
        <w:rPr>
          <w:rFonts w:ascii="Times New Roman" w:hAnsi="Times New Roman" w:cs="Times New Roman"/>
          <w:sz w:val="26"/>
          <w:szCs w:val="26"/>
        </w:rPr>
        <w:t xml:space="preserve">в части изменения зоны </w:t>
      </w:r>
      <w:r w:rsidR="00C27E9F">
        <w:rPr>
          <w:rFonts w:ascii="Times New Roman" w:hAnsi="Times New Roman" w:cs="Times New Roman"/>
          <w:sz w:val="26"/>
          <w:szCs w:val="26"/>
        </w:rPr>
        <w:t>ИТ-2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«</w:t>
      </w:r>
      <w:r w:rsidR="00C27E9F">
        <w:rPr>
          <w:rFonts w:ascii="Times New Roman" w:hAnsi="Times New Roman" w:cs="Times New Roman"/>
          <w:sz w:val="26"/>
          <w:szCs w:val="26"/>
        </w:rPr>
        <w:t>зона объектов автомобильного транспорта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» на зону </w:t>
      </w:r>
      <w:r w:rsidR="00C27E9F">
        <w:rPr>
          <w:rFonts w:ascii="Times New Roman" w:hAnsi="Times New Roman" w:cs="Times New Roman"/>
          <w:sz w:val="26"/>
          <w:szCs w:val="26"/>
        </w:rPr>
        <w:t>Ж-1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«</w:t>
      </w:r>
      <w:r>
        <w:rPr>
          <w:rFonts w:ascii="Times New Roman" w:hAnsi="Times New Roman" w:cs="Times New Roman"/>
          <w:sz w:val="26"/>
          <w:szCs w:val="26"/>
        </w:rPr>
        <w:t xml:space="preserve">зона </w:t>
      </w:r>
      <w:r w:rsidR="00602D51">
        <w:rPr>
          <w:rFonts w:ascii="Times New Roman" w:hAnsi="Times New Roman" w:cs="Times New Roman"/>
          <w:sz w:val="26"/>
          <w:szCs w:val="26"/>
        </w:rPr>
        <w:t>застройки индивидуальными жилыми домами</w:t>
      </w:r>
      <w:r w:rsidRPr="006A14EE">
        <w:rPr>
          <w:rFonts w:ascii="Times New Roman" w:hAnsi="Times New Roman" w:cs="Times New Roman"/>
          <w:sz w:val="26"/>
          <w:szCs w:val="26"/>
        </w:rPr>
        <w:t xml:space="preserve">» </w:t>
      </w:r>
      <w:r w:rsidR="00B51A86">
        <w:rPr>
          <w:rFonts w:ascii="Times New Roman" w:hAnsi="Times New Roman" w:cs="Times New Roman"/>
          <w:sz w:val="26"/>
          <w:szCs w:val="26"/>
        </w:rPr>
        <w:t>в границах квартала 19:10:010708.</w:t>
      </w:r>
    </w:p>
    <w:p w14:paraId="5A6678DA" w14:textId="2198B55F" w:rsidR="0069087D" w:rsidRPr="002C125B" w:rsidRDefault="00FC32B0">
      <w:pPr>
        <w:spacing w:after="0"/>
        <w:ind w:firstLine="850"/>
        <w:jc w:val="both"/>
        <w:rPr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2</w:t>
      </w:r>
      <w:r w:rsidR="00EC6DAB" w:rsidRPr="002C125B">
        <w:rPr>
          <w:rFonts w:ascii="Times New Roman" w:hAnsi="Times New Roman" w:cs="Times New Roman"/>
          <w:sz w:val="26"/>
          <w:szCs w:val="26"/>
        </w:rPr>
        <w:t>. Настоящее Решение вступает в силу со дня его официального опубликования.</w:t>
      </w:r>
    </w:p>
    <w:p w14:paraId="28372760" w14:textId="663FD3FA" w:rsidR="0069087D" w:rsidRPr="002C125B" w:rsidRDefault="00FC32B0">
      <w:pPr>
        <w:pStyle w:val="ad"/>
        <w:spacing w:after="0"/>
        <w:ind w:left="0" w:firstLine="850"/>
        <w:jc w:val="both"/>
        <w:rPr>
          <w:rFonts w:ascii="Times New Roman" w:hAnsi="Times New Roman"/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3</w:t>
      </w:r>
      <w:r w:rsidR="00EC6DAB" w:rsidRPr="002C125B">
        <w:rPr>
          <w:rFonts w:ascii="Times New Roman" w:hAnsi="Times New Roman" w:cs="Times New Roman"/>
          <w:sz w:val="26"/>
          <w:szCs w:val="26"/>
        </w:rPr>
        <w:t xml:space="preserve">. </w:t>
      </w:r>
      <w:r w:rsidR="00EC6DAB" w:rsidRPr="002C125B">
        <w:rPr>
          <w:rFonts w:ascii="Times New Roman" w:hAnsi="Times New Roman"/>
          <w:sz w:val="26"/>
          <w:szCs w:val="26"/>
        </w:rPr>
        <w:t>Направить настоящее Решение для подписания и опубликования в газете «</w:t>
      </w:r>
      <w:proofErr w:type="spellStart"/>
      <w:r w:rsidRPr="002C125B">
        <w:rPr>
          <w:rFonts w:ascii="Times New Roman" w:hAnsi="Times New Roman"/>
          <w:sz w:val="26"/>
          <w:szCs w:val="26"/>
        </w:rPr>
        <w:t>ПоссФактум</w:t>
      </w:r>
      <w:proofErr w:type="spellEnd"/>
      <w:r w:rsidR="00EC6DAB" w:rsidRPr="002C125B">
        <w:rPr>
          <w:rFonts w:ascii="Times New Roman" w:hAnsi="Times New Roman"/>
          <w:sz w:val="26"/>
          <w:szCs w:val="26"/>
        </w:rPr>
        <w:t>» главе Усть-Абаканского поссовета Н.В. Леонченко.</w:t>
      </w:r>
    </w:p>
    <w:p w14:paraId="66EE6218" w14:textId="77777777" w:rsidR="0069087D" w:rsidRDefault="0069087D">
      <w:pPr>
        <w:pStyle w:val="ad"/>
        <w:spacing w:after="0"/>
        <w:ind w:left="0" w:firstLine="851"/>
        <w:jc w:val="both"/>
        <w:rPr>
          <w:rFonts w:ascii="Times New Roman" w:hAnsi="Times New Roman"/>
        </w:rPr>
      </w:pPr>
    </w:p>
    <w:p w14:paraId="623612DA" w14:textId="39B3F9D5" w:rsidR="0069087D" w:rsidRDefault="0069087D">
      <w:pPr>
        <w:pStyle w:val="ad"/>
        <w:spacing w:after="0"/>
        <w:ind w:left="0" w:firstLine="851"/>
        <w:jc w:val="both"/>
        <w:rPr>
          <w:rFonts w:ascii="Times New Roman" w:hAnsi="Times New Roman"/>
        </w:rPr>
      </w:pPr>
    </w:p>
    <w:p w14:paraId="48843C51" w14:textId="77777777" w:rsidR="00FC32B0" w:rsidRDefault="00FC32B0">
      <w:pPr>
        <w:pStyle w:val="ad"/>
        <w:spacing w:after="0"/>
        <w:ind w:left="0" w:firstLine="851"/>
        <w:jc w:val="both"/>
        <w:rPr>
          <w:rFonts w:ascii="Times New Roman" w:hAnsi="Times New Roman"/>
        </w:rPr>
      </w:pPr>
    </w:p>
    <w:p w14:paraId="4F7E10C2" w14:textId="77777777" w:rsidR="0069087D" w:rsidRDefault="0069087D">
      <w:pPr>
        <w:pStyle w:val="ad"/>
        <w:spacing w:after="0"/>
        <w:ind w:left="0"/>
        <w:jc w:val="both"/>
        <w:rPr>
          <w:rFonts w:ascii="Times New Roman" w:hAnsi="Times New Roman"/>
          <w:sz w:val="24"/>
          <w:szCs w:val="24"/>
        </w:rPr>
      </w:pPr>
    </w:p>
    <w:p w14:paraId="68F44EBC" w14:textId="77777777" w:rsidR="00C27E9F" w:rsidRDefault="00EC6DAB" w:rsidP="00C27E9F">
      <w:pPr>
        <w:spacing w:after="0" w:line="240" w:lineRule="auto"/>
        <w:rPr>
          <w:rFonts w:ascii="Times New Roman" w:eastAsia="F" w:hAnsi="Times New Roman" w:cs="Times New Roman"/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>Глава Усть-Абаканского поссовета</w:t>
      </w:r>
      <w:r w:rsidR="00C27E9F" w:rsidRPr="00C27E9F">
        <w:rPr>
          <w:rFonts w:ascii="Times New Roman" w:eastAsia="F" w:hAnsi="Times New Roman" w:cs="Times New Roman"/>
          <w:sz w:val="26"/>
          <w:szCs w:val="26"/>
        </w:rPr>
        <w:t xml:space="preserve"> </w:t>
      </w:r>
    </w:p>
    <w:p w14:paraId="0F0518DF" w14:textId="40D5E664" w:rsidR="00C27E9F" w:rsidRDefault="00C27E9F" w:rsidP="00C27E9F">
      <w:pPr>
        <w:spacing w:after="0" w:line="240" w:lineRule="auto"/>
        <w:rPr>
          <w:rFonts w:ascii="Times New Roman" w:eastAsia="F" w:hAnsi="Times New Roman" w:cs="Times New Roman"/>
          <w:sz w:val="26"/>
          <w:szCs w:val="26"/>
        </w:rPr>
      </w:pPr>
      <w:bookmarkStart w:id="1" w:name="_Hlk202423043"/>
      <w:r>
        <w:rPr>
          <w:rFonts w:ascii="Times New Roman" w:eastAsia="F" w:hAnsi="Times New Roman" w:cs="Times New Roman"/>
          <w:sz w:val="26"/>
          <w:szCs w:val="26"/>
        </w:rPr>
        <w:t xml:space="preserve">Усть-Абаканского района Республики Хакасия </w:t>
      </w:r>
      <w:bookmarkEnd w:id="1"/>
      <w:r>
        <w:rPr>
          <w:rFonts w:ascii="Times New Roman" w:eastAsia="F" w:hAnsi="Times New Roman" w:cs="Times New Roman"/>
          <w:sz w:val="26"/>
          <w:szCs w:val="26"/>
        </w:rPr>
        <w:tab/>
      </w:r>
      <w:r>
        <w:rPr>
          <w:rFonts w:ascii="Times New Roman" w:eastAsia="F" w:hAnsi="Times New Roman" w:cs="Times New Roman"/>
          <w:sz w:val="26"/>
          <w:szCs w:val="26"/>
        </w:rPr>
        <w:tab/>
      </w:r>
      <w:r>
        <w:rPr>
          <w:rFonts w:ascii="Times New Roman" w:eastAsia="F" w:hAnsi="Times New Roman" w:cs="Times New Roman"/>
          <w:sz w:val="26"/>
          <w:szCs w:val="26"/>
        </w:rPr>
        <w:tab/>
        <w:t xml:space="preserve">       Н.В. Леонченко</w:t>
      </w:r>
    </w:p>
    <w:p w14:paraId="3255BAF8" w14:textId="7F7D7C47" w:rsidR="0069087D" w:rsidRPr="002C125B" w:rsidRDefault="00EC6DAB">
      <w:pPr>
        <w:jc w:val="both"/>
        <w:rPr>
          <w:sz w:val="26"/>
          <w:szCs w:val="26"/>
        </w:rPr>
      </w:pPr>
      <w:r w:rsidRPr="002C125B">
        <w:rPr>
          <w:rFonts w:ascii="Times New Roman" w:hAnsi="Times New Roman" w:cs="Times New Roman"/>
          <w:sz w:val="26"/>
          <w:szCs w:val="26"/>
        </w:rPr>
        <w:tab/>
      </w:r>
    </w:p>
    <w:p w14:paraId="1DF2836E" w14:textId="77777777" w:rsidR="0069087D" w:rsidRPr="002C125B" w:rsidRDefault="0069087D">
      <w:pPr>
        <w:spacing w:after="0"/>
        <w:jc w:val="right"/>
        <w:rPr>
          <w:rFonts w:ascii="Times New Roman" w:hAnsi="Times New Roman" w:cs="Times New Roman"/>
          <w:sz w:val="26"/>
          <w:szCs w:val="26"/>
        </w:rPr>
      </w:pPr>
    </w:p>
    <w:p w14:paraId="7BA8C370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145E8D89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0A687F57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65E9D36B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6608D28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11416D7" w14:textId="1AB88B07" w:rsidR="0069087D" w:rsidRDefault="0069087D">
      <w:pPr>
        <w:spacing w:after="0"/>
        <w:jc w:val="right"/>
      </w:pPr>
    </w:p>
    <w:p w14:paraId="34BA4F0E" w14:textId="6A7798CF" w:rsidR="002C125B" w:rsidRDefault="002C125B">
      <w:pPr>
        <w:spacing w:after="0"/>
        <w:jc w:val="right"/>
      </w:pPr>
    </w:p>
    <w:p w14:paraId="092E3D68" w14:textId="4DF66A17" w:rsidR="002C125B" w:rsidRDefault="002C125B">
      <w:pPr>
        <w:spacing w:after="0"/>
        <w:jc w:val="right"/>
      </w:pPr>
    </w:p>
    <w:p w14:paraId="0150CDC0" w14:textId="13F1E69D" w:rsidR="002C125B" w:rsidRDefault="002C125B">
      <w:pPr>
        <w:spacing w:after="0"/>
        <w:jc w:val="right"/>
      </w:pPr>
    </w:p>
    <w:p w14:paraId="4228E0CA" w14:textId="35447CDD" w:rsidR="002C125B" w:rsidRDefault="002C125B">
      <w:pPr>
        <w:spacing w:after="0"/>
        <w:jc w:val="right"/>
      </w:pPr>
    </w:p>
    <w:p w14:paraId="1F76F36B" w14:textId="31650E23" w:rsidR="002C125B" w:rsidRDefault="002C125B">
      <w:pPr>
        <w:spacing w:after="0"/>
        <w:jc w:val="right"/>
      </w:pPr>
    </w:p>
    <w:p w14:paraId="0CDC2C62" w14:textId="759F7301" w:rsidR="002C125B" w:rsidRDefault="002C125B">
      <w:pPr>
        <w:spacing w:after="0"/>
        <w:jc w:val="right"/>
      </w:pPr>
    </w:p>
    <w:p w14:paraId="010BF18A" w14:textId="423DFE7E" w:rsidR="002C125B" w:rsidRDefault="002C125B">
      <w:pPr>
        <w:spacing w:after="0"/>
        <w:jc w:val="right"/>
      </w:pPr>
    </w:p>
    <w:p w14:paraId="5F590CED" w14:textId="7651CDA4" w:rsidR="002C125B" w:rsidRDefault="002C125B">
      <w:pPr>
        <w:spacing w:after="0"/>
        <w:jc w:val="right"/>
      </w:pPr>
    </w:p>
    <w:p w14:paraId="3B4AFBD9" w14:textId="46AC83A1" w:rsidR="002C125B" w:rsidRDefault="002C125B">
      <w:pPr>
        <w:spacing w:after="0"/>
        <w:jc w:val="right"/>
      </w:pPr>
    </w:p>
    <w:p w14:paraId="6342A27C" w14:textId="0E605793" w:rsidR="002C125B" w:rsidRDefault="002C125B">
      <w:pPr>
        <w:spacing w:after="0"/>
        <w:jc w:val="right"/>
      </w:pPr>
    </w:p>
    <w:p w14:paraId="210C64CB" w14:textId="738370AC" w:rsidR="002C125B" w:rsidRDefault="002C125B">
      <w:pPr>
        <w:spacing w:after="0"/>
        <w:jc w:val="right"/>
      </w:pPr>
    </w:p>
    <w:p w14:paraId="148667C7" w14:textId="03480959" w:rsidR="002C125B" w:rsidRDefault="002C125B">
      <w:pPr>
        <w:spacing w:after="0"/>
        <w:jc w:val="right"/>
      </w:pPr>
    </w:p>
    <w:p w14:paraId="7D9B5CD1" w14:textId="4C44B4B0" w:rsidR="002C125B" w:rsidRDefault="002C125B">
      <w:pPr>
        <w:spacing w:after="0"/>
        <w:jc w:val="right"/>
      </w:pPr>
    </w:p>
    <w:p w14:paraId="5E688347" w14:textId="45990281" w:rsidR="002C125B" w:rsidRDefault="002C125B" w:rsidP="002C125B">
      <w:pPr>
        <w:spacing w:after="0"/>
      </w:pPr>
    </w:p>
    <w:p w14:paraId="1A01F1B2" w14:textId="77777777" w:rsidR="002C125B" w:rsidRDefault="002C125B" w:rsidP="002C125B">
      <w:pPr>
        <w:spacing w:after="0"/>
      </w:pPr>
    </w:p>
    <w:p w14:paraId="76742BD6" w14:textId="61C2B5F7" w:rsidR="002C125B" w:rsidRDefault="002C125B">
      <w:pPr>
        <w:spacing w:after="0"/>
        <w:jc w:val="right"/>
      </w:pPr>
    </w:p>
    <w:p w14:paraId="47B1CF22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1C18F8CB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A735031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59E1C526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71ED216C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D1DF7C8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AB627B4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44774C81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4387A32D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21A63E72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4BE31CA5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2FABEF53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1FD95B4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367E3023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25B462C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2AC1EEAC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7FCDBA04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7688880C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781A61FC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6A4AC04" w14:textId="6ED83948" w:rsidR="002C125B" w:rsidRPr="002C125B" w:rsidRDefault="002C125B" w:rsidP="002C125B">
      <w:pPr>
        <w:spacing w:after="0"/>
        <w:jc w:val="right"/>
        <w:rPr>
          <w:rFonts w:ascii="Times New Roman" w:hAnsi="Times New Roman" w:cs="Times New Roman"/>
        </w:rPr>
      </w:pPr>
      <w:r w:rsidRPr="002C125B">
        <w:rPr>
          <w:rFonts w:ascii="Times New Roman" w:hAnsi="Times New Roman" w:cs="Times New Roman"/>
        </w:rPr>
        <w:lastRenderedPageBreak/>
        <w:t>Приложение 1</w:t>
      </w:r>
    </w:p>
    <w:p w14:paraId="566813EE" w14:textId="77777777" w:rsidR="002C125B" w:rsidRDefault="002C125B" w:rsidP="002C125B">
      <w:pPr>
        <w:spacing w:after="0"/>
        <w:jc w:val="right"/>
      </w:pPr>
    </w:p>
    <w:p w14:paraId="71D182AD" w14:textId="77777777" w:rsidR="002C125B" w:rsidRPr="006A14EE" w:rsidRDefault="002C125B" w:rsidP="002C125B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Карта функциональных зон генерального плана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0D8F124C" w14:textId="789A8C6A" w:rsidR="002C125B" w:rsidRDefault="00B51A86" w:rsidP="002C125B">
      <w:pPr>
        <w:spacing w:after="0"/>
      </w:pPr>
      <w:r>
        <w:rPr>
          <w:noProof/>
        </w:rPr>
        <w:drawing>
          <wp:inline distT="0" distB="0" distL="0" distR="0" wp14:anchorId="5C09ACE0" wp14:editId="135DE040">
            <wp:extent cx="5383321" cy="8238353"/>
            <wp:effectExtent l="0" t="0" r="0" b="0"/>
            <wp:docPr id="4" name="Рисунок 1" descr="C:\Users\User\Pictures\Карта_Г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Карта_ГЗ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956" cy="8269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BDB35E" w14:textId="384A5EF9" w:rsidR="002C125B" w:rsidRDefault="002C125B" w:rsidP="002C125B">
      <w:pPr>
        <w:spacing w:after="0"/>
        <w:jc w:val="center"/>
      </w:pPr>
    </w:p>
    <w:p w14:paraId="4D13719E" w14:textId="3E6DC480" w:rsidR="002C125B" w:rsidRPr="002C125B" w:rsidRDefault="002C125B" w:rsidP="002C125B">
      <w:pPr>
        <w:spacing w:after="0"/>
        <w:jc w:val="right"/>
        <w:rPr>
          <w:rFonts w:ascii="Times New Roman" w:hAnsi="Times New Roman" w:cs="Times New Roman"/>
        </w:rPr>
      </w:pPr>
      <w:r w:rsidRPr="002C125B">
        <w:rPr>
          <w:rFonts w:ascii="Times New Roman" w:hAnsi="Times New Roman" w:cs="Times New Roman"/>
        </w:rPr>
        <w:t>Приложение 2</w:t>
      </w:r>
    </w:p>
    <w:p w14:paraId="1DA47EAE" w14:textId="7A24F95C" w:rsidR="002C125B" w:rsidRDefault="002C125B" w:rsidP="002C125B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Карта градостроительного зонирования Правил землепользования и застройки</w:t>
      </w:r>
      <w:bookmarkStart w:id="2" w:name="_Hlk168996762"/>
      <w:r w:rsidR="00B51A86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bookmarkEnd w:id="2"/>
      <w:r w:rsidRPr="006A14EE">
        <w:rPr>
          <w:rFonts w:ascii="Times New Roman" w:hAnsi="Times New Roman" w:cs="Times New Roman"/>
          <w:sz w:val="26"/>
          <w:szCs w:val="26"/>
        </w:rPr>
        <w:t>Усть-Абаканского района</w:t>
      </w:r>
    </w:p>
    <w:p w14:paraId="4468A385" w14:textId="7D55FFE7" w:rsidR="002C125B" w:rsidRDefault="002C125B" w:rsidP="002C125B">
      <w:pPr>
        <w:spacing w:after="0"/>
      </w:pPr>
    </w:p>
    <w:p w14:paraId="674731E8" w14:textId="67777A56" w:rsidR="002C125B" w:rsidRDefault="00B51A86" w:rsidP="002C125B">
      <w:pPr>
        <w:spacing w:after="0"/>
        <w:jc w:val="center"/>
      </w:pPr>
      <w:r w:rsidRPr="00404BA5">
        <w:rPr>
          <w:noProof/>
        </w:rPr>
        <w:drawing>
          <wp:inline distT="0" distB="0" distL="0" distR="0" wp14:anchorId="6D9D1E10" wp14:editId="0F63690F">
            <wp:extent cx="5195377" cy="7950732"/>
            <wp:effectExtent l="0" t="0" r="0" b="0"/>
            <wp:docPr id="9" name="Рисунок 1" descr="C:\Users\User\Pictures\Карта_Г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Карта_ГЗ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385" cy="8013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5834FF" w14:textId="3C165342" w:rsidR="002C125B" w:rsidRPr="002C125B" w:rsidRDefault="002C125B" w:rsidP="002C125B">
      <w:pPr>
        <w:spacing w:after="0"/>
        <w:jc w:val="right"/>
        <w:rPr>
          <w:rFonts w:ascii="Times New Roman" w:hAnsi="Times New Roman" w:cs="Times New Roman"/>
        </w:rPr>
      </w:pPr>
      <w:r w:rsidRPr="002C125B">
        <w:rPr>
          <w:rFonts w:ascii="Times New Roman" w:hAnsi="Times New Roman" w:cs="Times New Roman"/>
        </w:rPr>
        <w:lastRenderedPageBreak/>
        <w:t>Приложение 3</w:t>
      </w:r>
    </w:p>
    <w:p w14:paraId="023011DB" w14:textId="0929B483" w:rsidR="002C125B" w:rsidRDefault="002C125B">
      <w:pPr>
        <w:spacing w:after="0"/>
        <w:jc w:val="right"/>
      </w:pPr>
    </w:p>
    <w:p w14:paraId="257E7D59" w14:textId="77777777" w:rsidR="002C125B" w:rsidRDefault="002C125B" w:rsidP="002C125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Карта планируемого размещения объектов местного значения поселения 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2278992E" w14:textId="28BF17A6" w:rsidR="002C125B" w:rsidRPr="002C125B" w:rsidRDefault="002C125B" w:rsidP="002C125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br/>
      </w:r>
    </w:p>
    <w:p w14:paraId="1D07FDD9" w14:textId="077B1C51" w:rsidR="002C125B" w:rsidRDefault="00B51A86">
      <w:pPr>
        <w:spacing w:after="0"/>
        <w:jc w:val="right"/>
      </w:pPr>
      <w:r w:rsidRPr="002C61FC">
        <w:rPr>
          <w:noProof/>
        </w:rPr>
        <w:drawing>
          <wp:inline distT="0" distB="0" distL="0" distR="0" wp14:anchorId="18F9FD6F" wp14:editId="153EDCAE">
            <wp:extent cx="4819892" cy="7504085"/>
            <wp:effectExtent l="0" t="0" r="0" b="0"/>
            <wp:docPr id="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891" cy="7549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9ECFD" w14:textId="42955F3B" w:rsidR="002C125B" w:rsidRDefault="002C125B">
      <w:pPr>
        <w:spacing w:after="0"/>
        <w:jc w:val="right"/>
      </w:pPr>
    </w:p>
    <w:p w14:paraId="7773328C" w14:textId="19671614" w:rsidR="002C125B" w:rsidRDefault="002C125B">
      <w:pPr>
        <w:spacing w:after="0"/>
        <w:jc w:val="right"/>
      </w:pPr>
    </w:p>
    <w:p w14:paraId="22C6C26D" w14:textId="3E1D9C2D" w:rsidR="002C125B" w:rsidRDefault="002C125B">
      <w:pPr>
        <w:spacing w:after="0"/>
        <w:jc w:val="right"/>
      </w:pPr>
    </w:p>
    <w:p w14:paraId="10FD3641" w14:textId="5D170F2A" w:rsidR="002C125B" w:rsidRDefault="002C125B">
      <w:pPr>
        <w:spacing w:after="0"/>
        <w:jc w:val="right"/>
      </w:pPr>
    </w:p>
    <w:p w14:paraId="58AD96E6" w14:textId="1682CAD3" w:rsidR="002C125B" w:rsidRDefault="002C125B">
      <w:pPr>
        <w:spacing w:after="0"/>
        <w:jc w:val="right"/>
      </w:pPr>
    </w:p>
    <w:p w14:paraId="32ABCF41" w14:textId="043AB8D9" w:rsidR="002C125B" w:rsidRDefault="002C125B">
      <w:pPr>
        <w:spacing w:after="0"/>
        <w:jc w:val="right"/>
      </w:pPr>
    </w:p>
    <w:p w14:paraId="5BD21434" w14:textId="255DF1A6" w:rsidR="002C125B" w:rsidRDefault="002C125B">
      <w:pPr>
        <w:spacing w:after="0"/>
        <w:jc w:val="right"/>
      </w:pPr>
    </w:p>
    <w:p w14:paraId="200C3038" w14:textId="0EA28FB1" w:rsidR="002C125B" w:rsidRDefault="002C125B">
      <w:pPr>
        <w:spacing w:after="0"/>
        <w:jc w:val="right"/>
      </w:pPr>
    </w:p>
    <w:p w14:paraId="0D6F2763" w14:textId="7C46A946" w:rsidR="002C125B" w:rsidRDefault="002C125B">
      <w:pPr>
        <w:spacing w:after="0"/>
        <w:jc w:val="right"/>
      </w:pPr>
    </w:p>
    <w:p w14:paraId="3DD8D7FE" w14:textId="42E304F6" w:rsidR="002C125B" w:rsidRDefault="002C125B">
      <w:pPr>
        <w:spacing w:after="0"/>
        <w:jc w:val="right"/>
      </w:pPr>
    </w:p>
    <w:p w14:paraId="1A423B78" w14:textId="79F025DC" w:rsidR="002C125B" w:rsidRDefault="002C125B">
      <w:pPr>
        <w:spacing w:after="0"/>
        <w:jc w:val="right"/>
      </w:pPr>
    </w:p>
    <w:p w14:paraId="0CE95CC4" w14:textId="6F9877C8" w:rsidR="002C125B" w:rsidRDefault="002C125B">
      <w:pPr>
        <w:spacing w:after="0"/>
        <w:jc w:val="right"/>
      </w:pPr>
    </w:p>
    <w:p w14:paraId="473836C8" w14:textId="529A6BB3" w:rsidR="002C125B" w:rsidRDefault="002C125B">
      <w:pPr>
        <w:spacing w:after="0"/>
        <w:jc w:val="right"/>
      </w:pPr>
    </w:p>
    <w:p w14:paraId="09229217" w14:textId="0E4B2A97" w:rsidR="002C125B" w:rsidRDefault="002C125B">
      <w:pPr>
        <w:spacing w:after="0"/>
        <w:jc w:val="right"/>
      </w:pPr>
    </w:p>
    <w:p w14:paraId="74AD991A" w14:textId="42D767C4" w:rsidR="002C125B" w:rsidRDefault="002C125B">
      <w:pPr>
        <w:spacing w:after="0"/>
        <w:jc w:val="right"/>
      </w:pPr>
    </w:p>
    <w:p w14:paraId="5CB4A4A4" w14:textId="191D0AA3" w:rsidR="002C125B" w:rsidRDefault="002C125B">
      <w:pPr>
        <w:spacing w:after="0"/>
        <w:jc w:val="right"/>
      </w:pPr>
      <w:bookmarkStart w:id="3" w:name="_GoBack"/>
      <w:bookmarkEnd w:id="3"/>
    </w:p>
    <w:p w14:paraId="0A2DC7A4" w14:textId="19508971" w:rsidR="002C125B" w:rsidRDefault="002C125B">
      <w:pPr>
        <w:spacing w:after="0"/>
        <w:jc w:val="right"/>
      </w:pPr>
    </w:p>
    <w:p w14:paraId="41B563A1" w14:textId="66BBFE70" w:rsidR="002C125B" w:rsidRDefault="002C125B">
      <w:pPr>
        <w:spacing w:after="0"/>
        <w:jc w:val="right"/>
      </w:pPr>
    </w:p>
    <w:p w14:paraId="551CFE8E" w14:textId="545E6EB1" w:rsidR="002C125B" w:rsidRDefault="002C125B">
      <w:pPr>
        <w:spacing w:after="0"/>
        <w:jc w:val="right"/>
      </w:pPr>
    </w:p>
    <w:p w14:paraId="45C965BA" w14:textId="5A5059D9" w:rsidR="002C125B" w:rsidRDefault="002C125B">
      <w:pPr>
        <w:spacing w:after="0"/>
        <w:jc w:val="right"/>
      </w:pPr>
    </w:p>
    <w:p w14:paraId="5793CC65" w14:textId="5C15347A" w:rsidR="002C125B" w:rsidRDefault="002C125B">
      <w:pPr>
        <w:spacing w:after="0"/>
        <w:jc w:val="right"/>
      </w:pPr>
    </w:p>
    <w:p w14:paraId="348B1AD7" w14:textId="579180DF" w:rsidR="002C125B" w:rsidRDefault="002C125B">
      <w:pPr>
        <w:spacing w:after="0"/>
        <w:jc w:val="right"/>
      </w:pPr>
    </w:p>
    <w:p w14:paraId="0409D1E4" w14:textId="07C5DA5E" w:rsidR="002C125B" w:rsidRDefault="002C125B">
      <w:pPr>
        <w:spacing w:after="0"/>
        <w:jc w:val="right"/>
      </w:pPr>
    </w:p>
    <w:p w14:paraId="4C570703" w14:textId="41B4E724" w:rsidR="002C125B" w:rsidRDefault="002C125B">
      <w:pPr>
        <w:spacing w:after="0"/>
        <w:jc w:val="right"/>
      </w:pPr>
    </w:p>
    <w:p w14:paraId="54141CE1" w14:textId="22A4C48C" w:rsidR="002C125B" w:rsidRDefault="002C125B">
      <w:pPr>
        <w:spacing w:after="0"/>
        <w:jc w:val="right"/>
      </w:pPr>
    </w:p>
    <w:p w14:paraId="2614FC69" w14:textId="0E2421E9" w:rsidR="002C125B" w:rsidRDefault="002C125B">
      <w:pPr>
        <w:spacing w:after="0"/>
        <w:jc w:val="right"/>
      </w:pPr>
    </w:p>
    <w:p w14:paraId="1B35B25A" w14:textId="7607DDD7" w:rsidR="002C125B" w:rsidRDefault="002C125B">
      <w:pPr>
        <w:spacing w:after="0"/>
        <w:jc w:val="right"/>
      </w:pPr>
    </w:p>
    <w:p w14:paraId="26D67552" w14:textId="0C5F9A24" w:rsidR="002C125B" w:rsidRDefault="002C125B">
      <w:pPr>
        <w:spacing w:after="0"/>
        <w:jc w:val="right"/>
      </w:pPr>
    </w:p>
    <w:p w14:paraId="4AA91844" w14:textId="5414C397" w:rsidR="002C125B" w:rsidRDefault="002C125B">
      <w:pPr>
        <w:spacing w:after="0"/>
        <w:jc w:val="right"/>
      </w:pPr>
    </w:p>
    <w:p w14:paraId="3BA05E5C" w14:textId="1250B57C" w:rsidR="002C125B" w:rsidRDefault="002C125B">
      <w:pPr>
        <w:spacing w:after="0"/>
        <w:jc w:val="right"/>
      </w:pPr>
    </w:p>
    <w:p w14:paraId="3D4F0327" w14:textId="1B38D659" w:rsidR="002C125B" w:rsidRDefault="002C125B">
      <w:pPr>
        <w:spacing w:after="0"/>
        <w:jc w:val="right"/>
      </w:pPr>
    </w:p>
    <w:p w14:paraId="6E83CC60" w14:textId="514479FB" w:rsidR="002C125B" w:rsidRDefault="002C125B">
      <w:pPr>
        <w:spacing w:after="0"/>
        <w:jc w:val="right"/>
      </w:pPr>
    </w:p>
    <w:p w14:paraId="4B087CCE" w14:textId="1FA8D6E3" w:rsidR="002C125B" w:rsidRDefault="002C125B">
      <w:pPr>
        <w:spacing w:after="0"/>
        <w:jc w:val="right"/>
      </w:pPr>
    </w:p>
    <w:p w14:paraId="2B487318" w14:textId="15743524" w:rsidR="002C125B" w:rsidRDefault="002C125B">
      <w:pPr>
        <w:spacing w:after="0"/>
        <w:jc w:val="right"/>
      </w:pPr>
    </w:p>
    <w:p w14:paraId="26275C41" w14:textId="4F0AE99A" w:rsidR="002C125B" w:rsidRDefault="002C125B">
      <w:pPr>
        <w:spacing w:after="0"/>
        <w:jc w:val="right"/>
      </w:pPr>
    </w:p>
    <w:p w14:paraId="70B0976D" w14:textId="41AE32AC" w:rsidR="002C125B" w:rsidRDefault="002C125B">
      <w:pPr>
        <w:spacing w:after="0"/>
        <w:jc w:val="right"/>
      </w:pPr>
    </w:p>
    <w:p w14:paraId="52DAD6E9" w14:textId="30738E19" w:rsidR="002C125B" w:rsidRDefault="002C125B">
      <w:pPr>
        <w:spacing w:after="0"/>
        <w:jc w:val="right"/>
      </w:pPr>
    </w:p>
    <w:p w14:paraId="5C1F2CAC" w14:textId="3301A949" w:rsidR="002C125B" w:rsidRDefault="002C125B">
      <w:pPr>
        <w:spacing w:after="0"/>
        <w:jc w:val="right"/>
      </w:pPr>
    </w:p>
    <w:p w14:paraId="61C83773" w14:textId="59042020" w:rsidR="002C125B" w:rsidRDefault="002C125B">
      <w:pPr>
        <w:spacing w:after="0"/>
        <w:jc w:val="right"/>
      </w:pPr>
    </w:p>
    <w:p w14:paraId="0E51544E" w14:textId="611BDE4B" w:rsidR="002C125B" w:rsidRDefault="002C125B">
      <w:pPr>
        <w:spacing w:after="0"/>
        <w:jc w:val="right"/>
      </w:pPr>
    </w:p>
    <w:p w14:paraId="052BD8AA" w14:textId="7E239712" w:rsidR="002C125B" w:rsidRDefault="002C125B">
      <w:pPr>
        <w:spacing w:after="0"/>
        <w:jc w:val="right"/>
      </w:pPr>
    </w:p>
    <w:p w14:paraId="366778EA" w14:textId="3A9667B9" w:rsidR="002C125B" w:rsidRDefault="002C125B">
      <w:pPr>
        <w:spacing w:after="0"/>
        <w:jc w:val="right"/>
      </w:pPr>
    </w:p>
    <w:p w14:paraId="3715FF52" w14:textId="61F0C1D5" w:rsidR="002C125B" w:rsidRDefault="002C125B">
      <w:pPr>
        <w:spacing w:after="0"/>
        <w:jc w:val="right"/>
      </w:pPr>
    </w:p>
    <w:p w14:paraId="6C48E86F" w14:textId="4409E548" w:rsidR="002C125B" w:rsidRDefault="002C125B">
      <w:pPr>
        <w:spacing w:after="0"/>
        <w:jc w:val="right"/>
      </w:pPr>
    </w:p>
    <w:p w14:paraId="4AADD7D8" w14:textId="0A3E4766" w:rsidR="002C125B" w:rsidRDefault="002C125B">
      <w:pPr>
        <w:spacing w:after="0"/>
        <w:jc w:val="right"/>
      </w:pPr>
    </w:p>
    <w:p w14:paraId="1245C3F0" w14:textId="197A844A" w:rsidR="002C125B" w:rsidRDefault="002C125B">
      <w:pPr>
        <w:spacing w:after="0"/>
        <w:jc w:val="right"/>
      </w:pPr>
    </w:p>
    <w:p w14:paraId="0C31C3E8" w14:textId="6C355785" w:rsidR="002C125B" w:rsidRDefault="002C125B">
      <w:pPr>
        <w:spacing w:after="0"/>
        <w:jc w:val="right"/>
      </w:pPr>
    </w:p>
    <w:p w14:paraId="556B8B04" w14:textId="19C1027B" w:rsidR="002C125B" w:rsidRDefault="002C125B">
      <w:pPr>
        <w:spacing w:after="0"/>
        <w:jc w:val="right"/>
      </w:pPr>
    </w:p>
    <w:p w14:paraId="1C88DCFC" w14:textId="49928125" w:rsidR="002C125B" w:rsidRDefault="002C125B">
      <w:pPr>
        <w:spacing w:after="0"/>
        <w:jc w:val="right"/>
      </w:pPr>
    </w:p>
    <w:p w14:paraId="14713ADE" w14:textId="56EC02A1" w:rsidR="002C125B" w:rsidRDefault="002C125B">
      <w:pPr>
        <w:spacing w:after="0"/>
        <w:jc w:val="right"/>
      </w:pPr>
    </w:p>
    <w:p w14:paraId="372DCC3B" w14:textId="7300C2EE" w:rsidR="002C125B" w:rsidRDefault="002C125B">
      <w:pPr>
        <w:spacing w:after="0"/>
        <w:jc w:val="right"/>
      </w:pPr>
    </w:p>
    <w:p w14:paraId="7F4319F2" w14:textId="4C4751EC" w:rsidR="002C125B" w:rsidRDefault="002C125B">
      <w:pPr>
        <w:spacing w:after="0"/>
        <w:jc w:val="right"/>
      </w:pPr>
    </w:p>
    <w:p w14:paraId="671EB20F" w14:textId="1FA1D5CC" w:rsidR="002C125B" w:rsidRDefault="002C125B">
      <w:pPr>
        <w:spacing w:after="0"/>
        <w:jc w:val="right"/>
      </w:pPr>
    </w:p>
    <w:p w14:paraId="1E93BF9D" w14:textId="252AAEF9" w:rsidR="002C125B" w:rsidRDefault="002C125B">
      <w:pPr>
        <w:spacing w:after="0"/>
        <w:jc w:val="right"/>
      </w:pPr>
    </w:p>
    <w:p w14:paraId="71873E20" w14:textId="6C675040" w:rsidR="002C125B" w:rsidRDefault="002C125B">
      <w:pPr>
        <w:spacing w:after="0"/>
        <w:jc w:val="right"/>
      </w:pPr>
    </w:p>
    <w:p w14:paraId="527EA68D" w14:textId="5FC86070" w:rsidR="002C125B" w:rsidRDefault="002C125B">
      <w:pPr>
        <w:spacing w:after="0"/>
        <w:jc w:val="right"/>
      </w:pPr>
    </w:p>
    <w:p w14:paraId="25289423" w14:textId="20C7C853" w:rsidR="002C125B" w:rsidRDefault="002C125B">
      <w:pPr>
        <w:spacing w:after="0"/>
        <w:jc w:val="right"/>
      </w:pPr>
    </w:p>
    <w:p w14:paraId="2B5CE82D" w14:textId="2643DFE4" w:rsidR="002C125B" w:rsidRDefault="002C125B">
      <w:pPr>
        <w:spacing w:after="0"/>
        <w:jc w:val="right"/>
      </w:pPr>
    </w:p>
    <w:p w14:paraId="14F0E3A1" w14:textId="78595AFF" w:rsidR="002C125B" w:rsidRDefault="002C125B">
      <w:pPr>
        <w:spacing w:after="0"/>
        <w:jc w:val="right"/>
      </w:pPr>
    </w:p>
    <w:p w14:paraId="1704DBBB" w14:textId="77777777" w:rsidR="002C125B" w:rsidRDefault="002C125B">
      <w:pPr>
        <w:spacing w:after="0"/>
        <w:jc w:val="right"/>
      </w:pPr>
    </w:p>
    <w:p w14:paraId="68233D21" w14:textId="2AED1366" w:rsidR="002C125B" w:rsidRDefault="002C125B">
      <w:pPr>
        <w:spacing w:after="0"/>
        <w:jc w:val="right"/>
      </w:pPr>
    </w:p>
    <w:p w14:paraId="640E05EC" w14:textId="09060EB9" w:rsidR="002C125B" w:rsidRDefault="002C125B">
      <w:pPr>
        <w:spacing w:after="0"/>
        <w:jc w:val="right"/>
      </w:pPr>
    </w:p>
    <w:p w14:paraId="486F7678" w14:textId="7720BA53" w:rsidR="002C125B" w:rsidRDefault="002C125B">
      <w:pPr>
        <w:spacing w:after="0"/>
        <w:jc w:val="right"/>
      </w:pPr>
    </w:p>
    <w:p w14:paraId="3D98EF19" w14:textId="2F19701E" w:rsidR="002C125B" w:rsidRDefault="002C125B">
      <w:pPr>
        <w:spacing w:after="0"/>
        <w:jc w:val="right"/>
      </w:pPr>
    </w:p>
    <w:p w14:paraId="7DEF0729" w14:textId="55F2AF0C" w:rsidR="002C125B" w:rsidRDefault="002C125B">
      <w:pPr>
        <w:spacing w:after="0"/>
        <w:jc w:val="right"/>
      </w:pPr>
    </w:p>
    <w:p w14:paraId="5A3242A3" w14:textId="55335AE7" w:rsidR="002C125B" w:rsidRDefault="002C125B">
      <w:pPr>
        <w:spacing w:after="0"/>
        <w:jc w:val="right"/>
      </w:pPr>
    </w:p>
    <w:p w14:paraId="436286D4" w14:textId="643321CA" w:rsidR="002C125B" w:rsidRDefault="002C125B">
      <w:pPr>
        <w:spacing w:after="0"/>
        <w:jc w:val="right"/>
      </w:pPr>
    </w:p>
    <w:sectPr w:rsidR="002C125B" w:rsidSect="00B51A86">
      <w:headerReference w:type="default" r:id="rId10"/>
      <w:footerReference w:type="default" r:id="rId11"/>
      <w:pgSz w:w="11906" w:h="16838"/>
      <w:pgMar w:top="568" w:right="850" w:bottom="1134" w:left="1701" w:header="378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10916F" w14:textId="77777777" w:rsidR="00D745B7" w:rsidRDefault="00D745B7">
      <w:pPr>
        <w:spacing w:after="0" w:line="240" w:lineRule="auto"/>
      </w:pPr>
      <w:r>
        <w:separator/>
      </w:r>
    </w:p>
  </w:endnote>
  <w:endnote w:type="continuationSeparator" w:id="0">
    <w:p w14:paraId="1C4A7C6E" w14:textId="77777777" w:rsidR="00D745B7" w:rsidRDefault="00D745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F">
    <w:altName w:val="Cambria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86B749" w14:textId="69306E72" w:rsidR="00D1111D" w:rsidRDefault="00D1111D">
    <w:pPr>
      <w:pStyle w:val="af0"/>
    </w:pPr>
  </w:p>
  <w:p w14:paraId="020A0793" w14:textId="55D1450E" w:rsidR="002C125B" w:rsidRDefault="002C125B">
    <w:pPr>
      <w:pStyle w:val="af0"/>
    </w:pPr>
  </w:p>
  <w:p w14:paraId="5852FBD5" w14:textId="77777777" w:rsidR="002C125B" w:rsidRDefault="002C125B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487123" w14:textId="77777777" w:rsidR="00D745B7" w:rsidRDefault="00D745B7">
      <w:pPr>
        <w:spacing w:after="0" w:line="240" w:lineRule="auto"/>
      </w:pPr>
      <w:r>
        <w:separator/>
      </w:r>
    </w:p>
  </w:footnote>
  <w:footnote w:type="continuationSeparator" w:id="0">
    <w:p w14:paraId="1995ECA9" w14:textId="77777777" w:rsidR="00D745B7" w:rsidRDefault="00D745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D1E33E" w14:textId="17E4EF54" w:rsidR="0069087D" w:rsidRPr="00D1111D" w:rsidRDefault="00D1111D" w:rsidP="00D1111D">
    <w:pPr>
      <w:pStyle w:val="ab"/>
      <w:jc w:val="right"/>
      <w:rPr>
        <w:rFonts w:ascii="Times New Roman" w:hAnsi="Times New Roman" w:cs="Times New Roman"/>
        <w:b/>
      </w:rPr>
    </w:pPr>
    <w:r w:rsidRPr="00D1111D">
      <w:rPr>
        <w:rFonts w:ascii="Times New Roman" w:hAnsi="Times New Roman" w:cs="Times New Roman"/>
        <w:b/>
      </w:rPr>
      <w:t>проект</w:t>
    </w:r>
  </w:p>
  <w:p w14:paraId="7B0796F0" w14:textId="77777777" w:rsidR="0069087D" w:rsidRDefault="0069087D">
    <w:pPr>
      <w:pStyle w:val="ab"/>
      <w:jc w:val="right"/>
      <w:rPr>
        <w:b/>
      </w:rPr>
    </w:pPr>
  </w:p>
  <w:p w14:paraId="6D367816" w14:textId="77777777" w:rsidR="0069087D" w:rsidRDefault="0069087D">
    <w:pPr>
      <w:pStyle w:val="ab"/>
      <w:jc w:val="right"/>
      <w:rPr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9087D"/>
    <w:rsid w:val="00085711"/>
    <w:rsid w:val="002C125B"/>
    <w:rsid w:val="00602D51"/>
    <w:rsid w:val="0069087D"/>
    <w:rsid w:val="007B1698"/>
    <w:rsid w:val="008E3FCD"/>
    <w:rsid w:val="00B51A86"/>
    <w:rsid w:val="00C27E9F"/>
    <w:rsid w:val="00C4661E"/>
    <w:rsid w:val="00D1111D"/>
    <w:rsid w:val="00D745B7"/>
    <w:rsid w:val="00EC6DAB"/>
    <w:rsid w:val="00F672B6"/>
    <w:rsid w:val="00FC32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B664B7"/>
  <w15:docId w15:val="{6AB2681D-7EE3-4B4B-8B98-DAD488945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A6FDA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uiPriority w:val="99"/>
    <w:semiHidden/>
    <w:qFormat/>
    <w:rsid w:val="00482C0A"/>
  </w:style>
  <w:style w:type="character" w:customStyle="1" w:styleId="a4">
    <w:name w:val="Текст выноски Знак"/>
    <w:basedOn w:val="a0"/>
    <w:uiPriority w:val="99"/>
    <w:semiHidden/>
    <w:qFormat/>
    <w:rsid w:val="00482C0A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A100A8"/>
    <w:rPr>
      <w:b/>
      <w:bCs/>
    </w:rPr>
  </w:style>
  <w:style w:type="character" w:customStyle="1" w:styleId="ListLabel1">
    <w:name w:val="ListLabel 1"/>
    <w:qFormat/>
    <w:rPr>
      <w:rFonts w:eastAsia="Times New Roman" w:cs="Times New Roman"/>
    </w:rPr>
  </w:style>
  <w:style w:type="paragraph" w:styleId="a6">
    <w:name w:val="Title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Body Text"/>
    <w:basedOn w:val="a"/>
    <w:pPr>
      <w:spacing w:after="140"/>
    </w:pPr>
  </w:style>
  <w:style w:type="paragraph" w:styleId="a8">
    <w:name w:val="List"/>
    <w:basedOn w:val="a7"/>
    <w:rPr>
      <w:rFonts w:cs="Arial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Arial"/>
    </w:rPr>
  </w:style>
  <w:style w:type="paragraph" w:customStyle="1" w:styleId="ConsPlusTitle">
    <w:name w:val="ConsPlusTitle"/>
    <w:qFormat/>
    <w:rsid w:val="00482C0A"/>
    <w:pPr>
      <w:widowContro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ConsNormal">
    <w:name w:val="ConsNormal"/>
    <w:qFormat/>
    <w:rsid w:val="00482C0A"/>
    <w:pPr>
      <w:widowControl w:val="0"/>
      <w:ind w:firstLine="720"/>
    </w:pPr>
    <w:rPr>
      <w:rFonts w:ascii="Arial" w:eastAsia="Times New Roman" w:hAnsi="Arial" w:cs="Arial"/>
      <w:szCs w:val="20"/>
    </w:rPr>
  </w:style>
  <w:style w:type="paragraph" w:customStyle="1" w:styleId="ConsNonformat">
    <w:name w:val="ConsNonformat"/>
    <w:qFormat/>
    <w:rsid w:val="00482C0A"/>
    <w:pPr>
      <w:widowControl w:val="0"/>
    </w:pPr>
    <w:rPr>
      <w:rFonts w:ascii="Courier New" w:eastAsia="Times New Roman" w:hAnsi="Courier New" w:cs="Courier New"/>
      <w:szCs w:val="20"/>
    </w:rPr>
  </w:style>
  <w:style w:type="paragraph" w:styleId="ab">
    <w:name w:val="header"/>
    <w:basedOn w:val="a"/>
    <w:uiPriority w:val="99"/>
    <w:unhideWhenUsed/>
    <w:rsid w:val="00482C0A"/>
    <w:pPr>
      <w:tabs>
        <w:tab w:val="center" w:pos="4677"/>
        <w:tab w:val="right" w:pos="9355"/>
      </w:tabs>
      <w:spacing w:after="0" w:line="240" w:lineRule="auto"/>
    </w:pPr>
  </w:style>
  <w:style w:type="paragraph" w:styleId="ac">
    <w:name w:val="Balloon Text"/>
    <w:basedOn w:val="a"/>
    <w:uiPriority w:val="99"/>
    <w:semiHidden/>
    <w:unhideWhenUsed/>
    <w:qFormat/>
    <w:rsid w:val="00482C0A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Title">
    <w:name w:val="ConsTitle"/>
    <w:qFormat/>
    <w:rsid w:val="00482C0A"/>
    <w:pPr>
      <w:widowControl w:val="0"/>
    </w:pPr>
    <w:rPr>
      <w:rFonts w:ascii="Arial" w:eastAsia="Times New Roman" w:hAnsi="Arial" w:cs="Arial"/>
      <w:b/>
      <w:bCs/>
      <w:szCs w:val="20"/>
    </w:rPr>
  </w:style>
  <w:style w:type="paragraph" w:styleId="ad">
    <w:name w:val="List Paragraph"/>
    <w:basedOn w:val="a"/>
    <w:uiPriority w:val="34"/>
    <w:qFormat/>
    <w:rsid w:val="00482C0A"/>
    <w:pPr>
      <w:ind w:left="720"/>
      <w:contextualSpacing/>
    </w:pPr>
  </w:style>
  <w:style w:type="paragraph" w:customStyle="1" w:styleId="ae">
    <w:name w:val="Содержимое таблицы"/>
    <w:basedOn w:val="a"/>
    <w:qFormat/>
    <w:pPr>
      <w:suppressLineNumbers/>
    </w:pPr>
  </w:style>
  <w:style w:type="paragraph" w:customStyle="1" w:styleId="af">
    <w:name w:val="Заголовок таблицы"/>
    <w:basedOn w:val="ae"/>
    <w:qFormat/>
    <w:pPr>
      <w:jc w:val="center"/>
    </w:pPr>
    <w:rPr>
      <w:b/>
      <w:bCs/>
    </w:rPr>
  </w:style>
  <w:style w:type="paragraph" w:customStyle="1" w:styleId="ConsPlusNormal">
    <w:name w:val="ConsPlusNormal"/>
    <w:qFormat/>
    <w:pPr>
      <w:widowControl w:val="0"/>
      <w:autoSpaceDE w:val="0"/>
      <w:ind w:firstLine="720"/>
    </w:pPr>
    <w:rPr>
      <w:rFonts w:ascii="Arial" w:eastAsia="Times New Roman" w:hAnsi="Arial" w:cs="Arial"/>
      <w:szCs w:val="20"/>
    </w:rPr>
  </w:style>
  <w:style w:type="paragraph" w:styleId="af0">
    <w:name w:val="footer"/>
    <w:basedOn w:val="a"/>
    <w:link w:val="af1"/>
    <w:uiPriority w:val="99"/>
    <w:unhideWhenUsed/>
    <w:rsid w:val="00D11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D1111D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836011-C145-46EC-A96A-CC1118CD76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690</TotalTime>
  <Pages>7</Pages>
  <Words>357</Words>
  <Characters>2038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Ekaterina</cp:lastModifiedBy>
  <cp:revision>52</cp:revision>
  <cp:lastPrinted>2024-05-15T02:00:00Z</cp:lastPrinted>
  <dcterms:created xsi:type="dcterms:W3CDTF">2016-01-21T10:30:00Z</dcterms:created>
  <dcterms:modified xsi:type="dcterms:W3CDTF">2025-07-03T01:46:00Z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