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105C1" w14:textId="487A1AA3" w:rsidR="00F5031D" w:rsidRDefault="004838CB">
      <w:pPr>
        <w:pStyle w:val="a6"/>
        <w:jc w:val="center"/>
        <w:rPr>
          <w:rFonts w:ascii="Times New Roman" w:hAnsi="Times New Roman"/>
          <w:b/>
          <w:iCs/>
          <w:sz w:val="26"/>
          <w:szCs w:val="26"/>
        </w:rPr>
      </w:pPr>
      <w:r w:rsidRPr="0088084B">
        <w:rPr>
          <w:rFonts w:ascii="Times New Roman" w:hAnsi="Times New Roman"/>
          <w:b/>
          <w:iCs/>
          <w:sz w:val="26"/>
          <w:szCs w:val="26"/>
        </w:rPr>
        <w:t>Информационное сообщение</w:t>
      </w:r>
    </w:p>
    <w:p w14:paraId="0F5CC6FE" w14:textId="77777777" w:rsidR="00824A68" w:rsidRPr="0088084B" w:rsidRDefault="00824A68">
      <w:pPr>
        <w:pStyle w:val="a6"/>
        <w:jc w:val="center"/>
        <w:rPr>
          <w:rFonts w:ascii="Times New Roman" w:hAnsi="Times New Roman"/>
          <w:b/>
          <w:iCs/>
          <w:sz w:val="26"/>
          <w:szCs w:val="26"/>
        </w:rPr>
      </w:pPr>
    </w:p>
    <w:p w14:paraId="22B6B30D" w14:textId="54BF82CC" w:rsidR="00F5031D" w:rsidRDefault="00353D04" w:rsidP="00824A68">
      <w:pPr>
        <w:pStyle w:val="western"/>
        <w:spacing w:before="0" w:after="0"/>
        <w:ind w:right="-57" w:firstLine="680"/>
        <w:jc w:val="both"/>
      </w:pPr>
      <w:r>
        <w:rPr>
          <w:color w:val="000000"/>
          <w:sz w:val="26"/>
          <w:szCs w:val="26"/>
        </w:rPr>
        <w:t xml:space="preserve">Администрация Усть-Абаканского поссовета </w:t>
      </w:r>
      <w:bookmarkStart w:id="0" w:name="_Hlk193183115"/>
      <w:r w:rsidR="002B1B7E">
        <w:rPr>
          <w:color w:val="000000"/>
          <w:sz w:val="26"/>
          <w:szCs w:val="26"/>
        </w:rPr>
        <w:t>Усть-Абаканского района Республики Хакасия</w:t>
      </w:r>
      <w:bookmarkEnd w:id="0"/>
      <w:r w:rsidR="002B1B7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извещает о возможности предоставления земельных участков: </w:t>
      </w:r>
    </w:p>
    <w:p w14:paraId="098F2C46" w14:textId="49C891D3" w:rsidR="005C0892" w:rsidRDefault="00353D04" w:rsidP="00824A68">
      <w:pPr>
        <w:pStyle w:val="western"/>
        <w:numPr>
          <w:ilvl w:val="0"/>
          <w:numId w:val="1"/>
        </w:numPr>
        <w:spacing w:before="0" w:after="0"/>
        <w:ind w:left="0" w:firstLine="0"/>
        <w:jc w:val="both"/>
      </w:pPr>
      <w:bookmarkStart w:id="1" w:name="__DdeLink__86_2985327833"/>
      <w:bookmarkStart w:id="2" w:name="_Hlk153370757"/>
      <w:bookmarkStart w:id="3" w:name="_Hlk179968099"/>
      <w:bookmarkStart w:id="4" w:name="_Hlk186014268"/>
      <w:r>
        <w:rPr>
          <w:color w:val="000000"/>
          <w:sz w:val="26"/>
          <w:szCs w:val="26"/>
        </w:rPr>
        <w:t xml:space="preserve">Земельный участок, площадью </w:t>
      </w:r>
      <w:r w:rsidR="008F407E">
        <w:rPr>
          <w:color w:val="000000"/>
          <w:sz w:val="26"/>
          <w:szCs w:val="26"/>
        </w:rPr>
        <w:t>1012</w:t>
      </w:r>
      <w:r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 w:rsidR="008F407E">
        <w:rPr>
          <w:color w:val="000000"/>
          <w:sz w:val="26"/>
          <w:szCs w:val="26"/>
        </w:rPr>
        <w:t>Гастелло</w:t>
      </w:r>
      <w:r>
        <w:rPr>
          <w:color w:val="000000"/>
          <w:sz w:val="26"/>
          <w:szCs w:val="26"/>
        </w:rPr>
        <w:t xml:space="preserve">, земельный участок </w:t>
      </w:r>
      <w:r w:rsidR="008F407E">
        <w:rPr>
          <w:color w:val="000000"/>
          <w:sz w:val="26"/>
          <w:szCs w:val="26"/>
        </w:rPr>
        <w:t>35А</w:t>
      </w:r>
      <w:r>
        <w:rPr>
          <w:color w:val="000000"/>
          <w:sz w:val="26"/>
          <w:szCs w:val="26"/>
        </w:rPr>
        <w:t xml:space="preserve">, разрешенное использование: </w:t>
      </w:r>
      <w:r w:rsidR="004838CB">
        <w:rPr>
          <w:color w:val="000000"/>
          <w:sz w:val="26"/>
          <w:szCs w:val="26"/>
        </w:rPr>
        <w:t>для индивидуального жилищного строительства</w:t>
      </w:r>
      <w:bookmarkEnd w:id="1"/>
      <w:bookmarkEnd w:id="2"/>
      <w:bookmarkEnd w:id="3"/>
      <w:r w:rsidR="005C0892" w:rsidRPr="0006030D">
        <w:rPr>
          <w:color w:val="000000"/>
          <w:sz w:val="26"/>
          <w:szCs w:val="26"/>
        </w:rPr>
        <w:t xml:space="preserve">, кадастровый </w:t>
      </w:r>
      <w:r w:rsidR="005C0892">
        <w:rPr>
          <w:color w:val="000000"/>
          <w:sz w:val="26"/>
          <w:szCs w:val="26"/>
        </w:rPr>
        <w:t>номер</w:t>
      </w:r>
      <w:r w:rsidR="005C0892" w:rsidRPr="0006030D">
        <w:rPr>
          <w:color w:val="000000"/>
          <w:sz w:val="26"/>
          <w:szCs w:val="26"/>
        </w:rPr>
        <w:t xml:space="preserve"> 19:10:</w:t>
      </w:r>
      <w:bookmarkEnd w:id="4"/>
      <w:r w:rsidR="008F407E">
        <w:rPr>
          <w:color w:val="000000"/>
          <w:sz w:val="26"/>
          <w:szCs w:val="26"/>
        </w:rPr>
        <w:t>010</w:t>
      </w:r>
      <w:r w:rsidR="00716A3C">
        <w:rPr>
          <w:color w:val="000000"/>
          <w:sz w:val="26"/>
          <w:szCs w:val="26"/>
        </w:rPr>
        <w:t>6</w:t>
      </w:r>
      <w:r w:rsidR="008F407E">
        <w:rPr>
          <w:color w:val="000000"/>
          <w:sz w:val="26"/>
          <w:szCs w:val="26"/>
        </w:rPr>
        <w:t>01:1000</w:t>
      </w:r>
      <w:r w:rsidR="005C0892">
        <w:rPr>
          <w:color w:val="000000"/>
          <w:sz w:val="26"/>
          <w:szCs w:val="26"/>
        </w:rPr>
        <w:t>;</w:t>
      </w:r>
    </w:p>
    <w:p w14:paraId="5CCDE56F" w14:textId="2E8F3381" w:rsidR="005C0892" w:rsidRDefault="005C0892" w:rsidP="002B1B7E">
      <w:pPr>
        <w:pStyle w:val="western"/>
        <w:numPr>
          <w:ilvl w:val="0"/>
          <w:numId w:val="1"/>
        </w:numPr>
        <w:spacing w:before="100" w:beforeAutospacing="1" w:after="100" w:afterAutospacing="1"/>
        <w:ind w:left="0" w:firstLine="0"/>
        <w:jc w:val="both"/>
      </w:pPr>
      <w:r w:rsidRPr="005C0892">
        <w:rPr>
          <w:color w:val="000000"/>
          <w:sz w:val="26"/>
          <w:szCs w:val="26"/>
        </w:rPr>
        <w:t xml:space="preserve">Земельный участок, площадью </w:t>
      </w:r>
      <w:r w:rsidR="008F407E">
        <w:rPr>
          <w:color w:val="000000"/>
          <w:sz w:val="26"/>
          <w:szCs w:val="26"/>
        </w:rPr>
        <w:t>1011</w:t>
      </w:r>
      <w:r w:rsidRPr="005C0892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 w:rsidR="008F407E">
        <w:rPr>
          <w:color w:val="000000"/>
          <w:sz w:val="26"/>
          <w:szCs w:val="26"/>
        </w:rPr>
        <w:t>Гастелло</w:t>
      </w:r>
      <w:r w:rsidRPr="005C0892">
        <w:rPr>
          <w:color w:val="000000"/>
          <w:sz w:val="26"/>
          <w:szCs w:val="26"/>
        </w:rPr>
        <w:t xml:space="preserve">, земельный участок </w:t>
      </w:r>
      <w:r w:rsidR="008F407E">
        <w:rPr>
          <w:color w:val="000000"/>
          <w:sz w:val="26"/>
          <w:szCs w:val="26"/>
        </w:rPr>
        <w:t>37А</w:t>
      </w:r>
      <w:r w:rsidRPr="005C0892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 w:rsidR="008F407E">
        <w:rPr>
          <w:color w:val="000000"/>
          <w:sz w:val="26"/>
          <w:szCs w:val="26"/>
        </w:rPr>
        <w:t>010601:1001</w:t>
      </w:r>
      <w:r>
        <w:rPr>
          <w:color w:val="000000"/>
          <w:sz w:val="26"/>
          <w:szCs w:val="26"/>
        </w:rPr>
        <w:t>;</w:t>
      </w:r>
      <w:r w:rsidRPr="005C0892">
        <w:rPr>
          <w:color w:val="000000"/>
          <w:sz w:val="26"/>
          <w:szCs w:val="26"/>
        </w:rPr>
        <w:t xml:space="preserve"> </w:t>
      </w:r>
    </w:p>
    <w:p w14:paraId="4E8EC3C8" w14:textId="0737DEB5" w:rsidR="005C0892" w:rsidRDefault="005C0892" w:rsidP="002B1B7E">
      <w:pPr>
        <w:pStyle w:val="western"/>
        <w:numPr>
          <w:ilvl w:val="0"/>
          <w:numId w:val="1"/>
        </w:numPr>
        <w:spacing w:before="100" w:beforeAutospacing="1" w:after="100" w:afterAutospacing="1"/>
        <w:ind w:left="0" w:firstLine="0"/>
        <w:jc w:val="both"/>
      </w:pPr>
      <w:bookmarkStart w:id="5" w:name="_Hlk186014358"/>
      <w:r w:rsidRPr="005C0892">
        <w:rPr>
          <w:color w:val="000000"/>
          <w:sz w:val="26"/>
          <w:szCs w:val="26"/>
        </w:rPr>
        <w:t xml:space="preserve">Земельный участок, площадью </w:t>
      </w:r>
      <w:r w:rsidR="00716A3C">
        <w:rPr>
          <w:color w:val="000000"/>
          <w:sz w:val="26"/>
          <w:szCs w:val="26"/>
        </w:rPr>
        <w:t>1010</w:t>
      </w:r>
      <w:r w:rsidRPr="005C0892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 w:rsidR="00716A3C">
        <w:rPr>
          <w:color w:val="000000"/>
          <w:sz w:val="26"/>
          <w:szCs w:val="26"/>
        </w:rPr>
        <w:t>Гастелло</w:t>
      </w:r>
      <w:r w:rsidRPr="005C0892">
        <w:rPr>
          <w:color w:val="000000"/>
          <w:sz w:val="26"/>
          <w:szCs w:val="26"/>
        </w:rPr>
        <w:t xml:space="preserve">, земельный участок </w:t>
      </w:r>
      <w:r w:rsidR="00716A3C">
        <w:rPr>
          <w:color w:val="000000"/>
          <w:sz w:val="26"/>
          <w:szCs w:val="26"/>
        </w:rPr>
        <w:t>39А</w:t>
      </w:r>
      <w:r w:rsidRPr="005C0892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 w:rsidR="00716A3C">
        <w:rPr>
          <w:color w:val="000000"/>
          <w:sz w:val="26"/>
          <w:szCs w:val="26"/>
        </w:rPr>
        <w:t>010601:1006</w:t>
      </w:r>
      <w:r>
        <w:rPr>
          <w:color w:val="000000"/>
          <w:sz w:val="26"/>
          <w:szCs w:val="26"/>
        </w:rPr>
        <w:t>;</w:t>
      </w:r>
      <w:bookmarkEnd w:id="5"/>
    </w:p>
    <w:p w14:paraId="28973F5C" w14:textId="5876347D" w:rsidR="005C0892" w:rsidRDefault="005C0892" w:rsidP="002B1B7E">
      <w:pPr>
        <w:pStyle w:val="western"/>
        <w:numPr>
          <w:ilvl w:val="0"/>
          <w:numId w:val="1"/>
        </w:numPr>
        <w:spacing w:before="100" w:beforeAutospacing="1" w:after="100" w:afterAutospacing="1"/>
        <w:ind w:left="0" w:firstLine="0"/>
        <w:jc w:val="both"/>
      </w:pPr>
      <w:bookmarkStart w:id="6" w:name="_Hlk186014456"/>
      <w:r w:rsidRPr="005C0892">
        <w:rPr>
          <w:color w:val="000000"/>
          <w:sz w:val="26"/>
          <w:szCs w:val="26"/>
        </w:rPr>
        <w:t xml:space="preserve">Земельный участок, площадью </w:t>
      </w:r>
      <w:r w:rsidR="00716A3C">
        <w:rPr>
          <w:color w:val="000000"/>
          <w:sz w:val="26"/>
          <w:szCs w:val="26"/>
        </w:rPr>
        <w:t>1009</w:t>
      </w:r>
      <w:r w:rsidRPr="005C0892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 w:rsidR="00716A3C">
        <w:rPr>
          <w:color w:val="000000"/>
          <w:sz w:val="26"/>
          <w:szCs w:val="26"/>
        </w:rPr>
        <w:t>Гастелло</w:t>
      </w:r>
      <w:r w:rsidRPr="005C0892">
        <w:rPr>
          <w:color w:val="000000"/>
          <w:sz w:val="26"/>
          <w:szCs w:val="26"/>
        </w:rPr>
        <w:t xml:space="preserve">, земельный участок </w:t>
      </w:r>
      <w:r w:rsidR="00716A3C">
        <w:rPr>
          <w:color w:val="000000"/>
          <w:sz w:val="26"/>
          <w:szCs w:val="26"/>
        </w:rPr>
        <w:t>41</w:t>
      </w:r>
      <w:r w:rsidRPr="005C0892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 w:rsidR="00716A3C">
        <w:rPr>
          <w:color w:val="000000"/>
          <w:sz w:val="26"/>
          <w:szCs w:val="26"/>
        </w:rPr>
        <w:t>010601:1003</w:t>
      </w:r>
      <w:r w:rsidRPr="005C0892">
        <w:rPr>
          <w:color w:val="000000"/>
          <w:sz w:val="26"/>
          <w:szCs w:val="26"/>
        </w:rPr>
        <w:t>;</w:t>
      </w:r>
      <w:bookmarkEnd w:id="6"/>
    </w:p>
    <w:p w14:paraId="15FB2060" w14:textId="64B7BF74" w:rsidR="005C0892" w:rsidRDefault="005C0892" w:rsidP="002B1B7E">
      <w:pPr>
        <w:pStyle w:val="western"/>
        <w:numPr>
          <w:ilvl w:val="0"/>
          <w:numId w:val="1"/>
        </w:numPr>
        <w:spacing w:before="100" w:beforeAutospacing="1" w:after="100" w:afterAutospacing="1"/>
        <w:ind w:left="0" w:firstLine="0"/>
        <w:jc w:val="both"/>
      </w:pPr>
      <w:bookmarkStart w:id="7" w:name="_Hlk186014511"/>
      <w:r w:rsidRPr="005C0892">
        <w:rPr>
          <w:color w:val="000000"/>
          <w:sz w:val="26"/>
          <w:szCs w:val="26"/>
        </w:rPr>
        <w:t xml:space="preserve">Земельный участок, площадью </w:t>
      </w:r>
      <w:r w:rsidR="00716A3C">
        <w:rPr>
          <w:color w:val="000000"/>
          <w:sz w:val="26"/>
          <w:szCs w:val="26"/>
        </w:rPr>
        <w:t>1006</w:t>
      </w:r>
      <w:r w:rsidRPr="005C0892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 w:rsidR="00716A3C">
        <w:rPr>
          <w:color w:val="000000"/>
          <w:sz w:val="26"/>
          <w:szCs w:val="26"/>
        </w:rPr>
        <w:t>Гастелло</w:t>
      </w:r>
      <w:r w:rsidRPr="005C0892">
        <w:rPr>
          <w:color w:val="000000"/>
          <w:sz w:val="26"/>
          <w:szCs w:val="26"/>
        </w:rPr>
        <w:t xml:space="preserve">, земельный участок </w:t>
      </w:r>
      <w:r w:rsidR="00716A3C">
        <w:rPr>
          <w:color w:val="000000"/>
          <w:sz w:val="26"/>
          <w:szCs w:val="26"/>
        </w:rPr>
        <w:t>43</w:t>
      </w:r>
      <w:r w:rsidRPr="005C0892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</w:t>
      </w:r>
      <w:r w:rsidR="00EF1FF3">
        <w:rPr>
          <w:color w:val="000000"/>
          <w:sz w:val="26"/>
          <w:szCs w:val="26"/>
        </w:rPr>
        <w:t xml:space="preserve">, </w:t>
      </w:r>
      <w:r w:rsidRPr="005C0892">
        <w:rPr>
          <w:color w:val="000000"/>
          <w:sz w:val="26"/>
          <w:szCs w:val="26"/>
        </w:rPr>
        <w:t>кадастровый номер 19:10:</w:t>
      </w:r>
      <w:r w:rsidR="00716A3C">
        <w:rPr>
          <w:color w:val="000000"/>
          <w:sz w:val="26"/>
          <w:szCs w:val="26"/>
        </w:rPr>
        <w:t>010601:1004</w:t>
      </w:r>
      <w:r w:rsidRPr="005C0892">
        <w:rPr>
          <w:color w:val="000000"/>
          <w:sz w:val="26"/>
          <w:szCs w:val="26"/>
        </w:rPr>
        <w:t>;</w:t>
      </w:r>
      <w:bookmarkEnd w:id="7"/>
    </w:p>
    <w:p w14:paraId="3AA37813" w14:textId="67142A0C" w:rsidR="0076372B" w:rsidRDefault="005C0892" w:rsidP="002B1B7E">
      <w:pPr>
        <w:pStyle w:val="western"/>
        <w:numPr>
          <w:ilvl w:val="0"/>
          <w:numId w:val="1"/>
        </w:numPr>
        <w:spacing w:before="100" w:beforeAutospacing="1" w:after="100" w:afterAutospacing="1"/>
        <w:ind w:left="0" w:firstLine="0"/>
        <w:jc w:val="both"/>
      </w:pPr>
      <w:bookmarkStart w:id="8" w:name="_Hlk186014640"/>
      <w:r w:rsidRPr="005C0892">
        <w:rPr>
          <w:color w:val="000000"/>
          <w:sz w:val="26"/>
          <w:szCs w:val="26"/>
        </w:rPr>
        <w:t xml:space="preserve">Земельный участок, площадью </w:t>
      </w:r>
      <w:r w:rsidR="00716A3C">
        <w:rPr>
          <w:color w:val="000000"/>
          <w:sz w:val="26"/>
          <w:szCs w:val="26"/>
        </w:rPr>
        <w:t>1006</w:t>
      </w:r>
      <w:r w:rsidRPr="005C0892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</w:t>
      </w:r>
      <w:r>
        <w:rPr>
          <w:color w:val="000000"/>
          <w:sz w:val="26"/>
          <w:szCs w:val="26"/>
        </w:rPr>
        <w:t>Гастелло</w:t>
      </w:r>
      <w:r w:rsidRPr="005C0892">
        <w:rPr>
          <w:color w:val="000000"/>
          <w:sz w:val="26"/>
          <w:szCs w:val="26"/>
        </w:rPr>
        <w:t xml:space="preserve">, земельный участок </w:t>
      </w:r>
      <w:r w:rsidR="00716A3C">
        <w:rPr>
          <w:color w:val="000000"/>
          <w:sz w:val="26"/>
          <w:szCs w:val="26"/>
        </w:rPr>
        <w:t>45</w:t>
      </w:r>
      <w:r w:rsidRPr="005C0892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</w:t>
      </w:r>
      <w:r>
        <w:rPr>
          <w:color w:val="000000"/>
          <w:sz w:val="26"/>
          <w:szCs w:val="26"/>
        </w:rPr>
        <w:t>010601:</w:t>
      </w:r>
      <w:r w:rsidR="00716A3C">
        <w:rPr>
          <w:color w:val="000000"/>
          <w:sz w:val="26"/>
          <w:szCs w:val="26"/>
        </w:rPr>
        <w:t>1002</w:t>
      </w:r>
      <w:r w:rsidRPr="005C0892">
        <w:rPr>
          <w:color w:val="000000"/>
          <w:sz w:val="26"/>
          <w:szCs w:val="26"/>
        </w:rPr>
        <w:t>;</w:t>
      </w:r>
      <w:bookmarkEnd w:id="8"/>
    </w:p>
    <w:p w14:paraId="45142861" w14:textId="30CDE114" w:rsidR="002B1B7E" w:rsidRDefault="0076372B" w:rsidP="002B1B7E">
      <w:pPr>
        <w:pStyle w:val="western"/>
        <w:numPr>
          <w:ilvl w:val="0"/>
          <w:numId w:val="1"/>
        </w:numPr>
        <w:spacing w:before="0" w:after="0"/>
        <w:ind w:left="0" w:firstLine="0"/>
        <w:jc w:val="both"/>
      </w:pPr>
      <w:r w:rsidRPr="0076372B">
        <w:rPr>
          <w:color w:val="000000"/>
          <w:sz w:val="26"/>
          <w:szCs w:val="26"/>
        </w:rPr>
        <w:t xml:space="preserve">Земельный участок, площадью </w:t>
      </w:r>
      <w:r w:rsidR="00716A3C">
        <w:rPr>
          <w:color w:val="000000"/>
          <w:sz w:val="26"/>
          <w:szCs w:val="26"/>
        </w:rPr>
        <w:t>1005</w:t>
      </w:r>
      <w:r w:rsidRPr="0076372B">
        <w:rPr>
          <w:color w:val="000000"/>
          <w:sz w:val="26"/>
          <w:szCs w:val="26"/>
        </w:rPr>
        <w:t xml:space="preserve"> кв. м., расположенный по адресу: Российская Федерация, Республика Хакасия, Усть-Абаканский муниципальный район, городское поселение Усть-Абаканский поссовет, рабочий поселок Усть-Абакан, улица Гастелло, земельный участок </w:t>
      </w:r>
      <w:r w:rsidR="00716A3C">
        <w:rPr>
          <w:color w:val="000000"/>
          <w:sz w:val="26"/>
          <w:szCs w:val="26"/>
        </w:rPr>
        <w:t>47</w:t>
      </w:r>
      <w:r w:rsidRPr="0076372B">
        <w:rPr>
          <w:color w:val="000000"/>
          <w:sz w:val="26"/>
          <w:szCs w:val="26"/>
        </w:rPr>
        <w:t>, разрешенное использование: для индивидуального жилищного строительства, кадастровый номер 19:10:010601:</w:t>
      </w:r>
      <w:r w:rsidR="00716A3C">
        <w:rPr>
          <w:color w:val="000000"/>
          <w:sz w:val="26"/>
          <w:szCs w:val="26"/>
        </w:rPr>
        <w:t>1005</w:t>
      </w:r>
      <w:r w:rsidR="00432727">
        <w:rPr>
          <w:color w:val="000000"/>
          <w:sz w:val="26"/>
          <w:szCs w:val="26"/>
        </w:rPr>
        <w:t>.</w:t>
      </w:r>
    </w:p>
    <w:p w14:paraId="6D7A2D48" w14:textId="77777777" w:rsidR="002B1B7E" w:rsidRDefault="00353D04" w:rsidP="002B1B7E">
      <w:pPr>
        <w:pStyle w:val="western"/>
        <w:spacing w:before="0" w:after="0"/>
        <w:ind w:firstLine="709"/>
        <w:jc w:val="both"/>
        <w:rPr>
          <w:color w:val="000000"/>
          <w:sz w:val="26"/>
          <w:szCs w:val="26"/>
        </w:rPr>
      </w:pPr>
      <w:r w:rsidRPr="00432727">
        <w:rPr>
          <w:color w:val="000000"/>
          <w:sz w:val="26"/>
          <w:szCs w:val="26"/>
        </w:rPr>
        <w:t>Граждане, заинтересованные в предоставлении вышеуказанного земельного участка, вправе</w:t>
      </w:r>
      <w:r w:rsidR="002B1B7E">
        <w:rPr>
          <w:color w:val="000000"/>
          <w:sz w:val="26"/>
          <w:szCs w:val="26"/>
        </w:rPr>
        <w:t xml:space="preserve"> в течение тридцати дней со дня опубликования и размещения извещения</w:t>
      </w:r>
      <w:r w:rsidRPr="00432727">
        <w:rPr>
          <w:color w:val="000000"/>
          <w:sz w:val="26"/>
          <w:szCs w:val="26"/>
        </w:rPr>
        <w:t xml:space="preserve"> подать заявление о намерении участвовать в аукционе </w:t>
      </w:r>
      <w:r w:rsidR="002B1B7E">
        <w:rPr>
          <w:color w:val="000000"/>
          <w:sz w:val="26"/>
          <w:szCs w:val="26"/>
        </w:rPr>
        <w:t xml:space="preserve">на право заключения договора купли-продажи </w:t>
      </w:r>
      <w:r w:rsidRPr="00432727">
        <w:rPr>
          <w:color w:val="000000"/>
          <w:sz w:val="26"/>
          <w:szCs w:val="26"/>
        </w:rPr>
        <w:t>земельного участк</w:t>
      </w:r>
      <w:r w:rsidRPr="008F407E">
        <w:rPr>
          <w:color w:val="000000"/>
          <w:sz w:val="26"/>
          <w:szCs w:val="26"/>
        </w:rPr>
        <w:t>а.</w:t>
      </w:r>
      <w:r w:rsidRPr="00432727">
        <w:rPr>
          <w:color w:val="000000"/>
          <w:sz w:val="26"/>
          <w:szCs w:val="26"/>
        </w:rPr>
        <w:t xml:space="preserve"> </w:t>
      </w:r>
    </w:p>
    <w:p w14:paraId="62D5D3AE" w14:textId="0751AF4D" w:rsidR="00F5031D" w:rsidRPr="002B1B7E" w:rsidRDefault="00353D04" w:rsidP="002B1B7E">
      <w:pPr>
        <w:pStyle w:val="western"/>
        <w:spacing w:before="0" w:after="0"/>
        <w:ind w:firstLine="709"/>
        <w:jc w:val="both"/>
        <w:rPr>
          <w:color w:val="000000"/>
          <w:sz w:val="26"/>
          <w:szCs w:val="26"/>
        </w:rPr>
      </w:pPr>
      <w:r w:rsidRPr="00432727">
        <w:rPr>
          <w:color w:val="000000"/>
          <w:sz w:val="26"/>
          <w:szCs w:val="26"/>
        </w:rPr>
        <w:t xml:space="preserve">Заявление подается или направляется лично или посредством почтовой </w:t>
      </w:r>
      <w:r w:rsidR="00824A68">
        <w:rPr>
          <w:color w:val="000000"/>
          <w:sz w:val="26"/>
          <w:szCs w:val="26"/>
        </w:rPr>
        <w:t xml:space="preserve">или электронной </w:t>
      </w:r>
      <w:r w:rsidRPr="00432727">
        <w:rPr>
          <w:color w:val="000000"/>
          <w:sz w:val="26"/>
          <w:szCs w:val="26"/>
        </w:rPr>
        <w:t xml:space="preserve">связи в Администрацию Усть-Абаканского поссовета </w:t>
      </w:r>
      <w:r w:rsidR="002B1B7E">
        <w:rPr>
          <w:color w:val="000000"/>
          <w:sz w:val="26"/>
          <w:szCs w:val="26"/>
        </w:rPr>
        <w:t>Усть-Абаканского района Республики Хакасия</w:t>
      </w:r>
      <w:r w:rsidR="002B1B7E" w:rsidRPr="00432727">
        <w:rPr>
          <w:color w:val="000000"/>
          <w:sz w:val="26"/>
          <w:szCs w:val="26"/>
        </w:rPr>
        <w:t xml:space="preserve"> </w:t>
      </w:r>
      <w:r w:rsidRPr="00432727">
        <w:rPr>
          <w:color w:val="000000"/>
          <w:sz w:val="26"/>
          <w:szCs w:val="26"/>
        </w:rPr>
        <w:t xml:space="preserve">по адресу: Республика Хакасия, Усть-Абаканский район, р.п. Усть-Абакан, ул. Карла Маркса, 9, кабинет № 4, в рабочие дни с 8.00 до 17.00 (обед с 12.00 до 13.00) местного времени. Телефон для справок: </w:t>
      </w:r>
      <w:r w:rsidR="004838CB" w:rsidRPr="00432727">
        <w:rPr>
          <w:color w:val="000000"/>
          <w:sz w:val="26"/>
          <w:szCs w:val="26"/>
        </w:rPr>
        <w:t>(839032)</w:t>
      </w:r>
      <w:r w:rsidRPr="00432727">
        <w:rPr>
          <w:color w:val="000000"/>
          <w:sz w:val="26"/>
          <w:szCs w:val="26"/>
        </w:rPr>
        <w:t>2-20-76</w:t>
      </w:r>
      <w:r w:rsidR="00824A68">
        <w:rPr>
          <w:color w:val="000000"/>
          <w:sz w:val="26"/>
          <w:szCs w:val="26"/>
        </w:rPr>
        <w:t xml:space="preserve">, эл. почта: </w:t>
      </w:r>
      <w:r w:rsidR="00824A68" w:rsidRPr="00824A68">
        <w:rPr>
          <w:color w:val="000000"/>
          <w:sz w:val="26"/>
          <w:szCs w:val="26"/>
        </w:rPr>
        <w:t>ust-abakan@list.ru</w:t>
      </w:r>
      <w:r w:rsidRPr="00432727">
        <w:rPr>
          <w:color w:val="000000"/>
          <w:sz w:val="26"/>
          <w:szCs w:val="26"/>
        </w:rPr>
        <w:t xml:space="preserve">. Прием заявлений начинается с момента опубликования данного извещения и заканчивается </w:t>
      </w:r>
      <w:r w:rsidR="002B1B7E">
        <w:rPr>
          <w:color w:val="000000"/>
          <w:sz w:val="26"/>
          <w:szCs w:val="26"/>
        </w:rPr>
        <w:t>1</w:t>
      </w:r>
      <w:r w:rsidR="00DF3415">
        <w:rPr>
          <w:color w:val="000000"/>
          <w:sz w:val="26"/>
          <w:szCs w:val="26"/>
        </w:rPr>
        <w:t>7</w:t>
      </w:r>
      <w:bookmarkStart w:id="9" w:name="_GoBack"/>
      <w:bookmarkEnd w:id="9"/>
      <w:r w:rsidR="002B1B7E">
        <w:rPr>
          <w:color w:val="000000"/>
          <w:sz w:val="26"/>
          <w:szCs w:val="26"/>
        </w:rPr>
        <w:t>.04</w:t>
      </w:r>
      <w:r w:rsidR="00E53A81">
        <w:rPr>
          <w:color w:val="000000"/>
          <w:sz w:val="26"/>
          <w:szCs w:val="26"/>
        </w:rPr>
        <w:t>.2025</w:t>
      </w:r>
      <w:r w:rsidRPr="00432727">
        <w:rPr>
          <w:color w:val="000000"/>
          <w:sz w:val="26"/>
          <w:szCs w:val="26"/>
        </w:rPr>
        <w:t xml:space="preserve"> г. в 17.00 местного времени. </w:t>
      </w:r>
      <w:r w:rsidRPr="00432727">
        <w:rPr>
          <w:sz w:val="26"/>
          <w:szCs w:val="26"/>
        </w:rPr>
        <w:t>Прием граждан для ознакомления с</w:t>
      </w:r>
      <w:r w:rsidR="00B415F1">
        <w:rPr>
          <w:sz w:val="26"/>
          <w:szCs w:val="26"/>
        </w:rPr>
        <w:t xml:space="preserve"> местом </w:t>
      </w:r>
      <w:r w:rsidRPr="00432727">
        <w:rPr>
          <w:sz w:val="26"/>
          <w:szCs w:val="26"/>
        </w:rPr>
        <w:t>расположения земельного участка осуществляется по месту подачи заявлений.</w:t>
      </w:r>
    </w:p>
    <w:p w14:paraId="039FA9E6" w14:textId="5C9A95A5" w:rsidR="00F5031D" w:rsidRPr="00A21770" w:rsidRDefault="00F5031D" w:rsidP="00A21770">
      <w:pPr>
        <w:pStyle w:val="a6"/>
        <w:rPr>
          <w:rFonts w:ascii="Times New Roman" w:hAnsi="Times New Roman"/>
          <w:sz w:val="26"/>
          <w:szCs w:val="26"/>
        </w:rPr>
      </w:pPr>
    </w:p>
    <w:sectPr w:rsidR="00F5031D" w:rsidRPr="00A21770" w:rsidSect="002B1B7E">
      <w:pgSz w:w="11906" w:h="16838"/>
      <w:pgMar w:top="426" w:right="707" w:bottom="709" w:left="993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75C5E"/>
    <w:multiLevelType w:val="multilevel"/>
    <w:tmpl w:val="359E67DA"/>
    <w:lvl w:ilvl="0">
      <w:start w:val="1"/>
      <w:numFmt w:val="decimal"/>
      <w:lvlText w:val="%1."/>
      <w:lvlJc w:val="left"/>
      <w:pPr>
        <w:ind w:left="644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221AE4"/>
    <w:multiLevelType w:val="multilevel"/>
    <w:tmpl w:val="840E7D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3695B36"/>
    <w:multiLevelType w:val="multilevel"/>
    <w:tmpl w:val="987A256E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31D"/>
    <w:rsid w:val="00001DC3"/>
    <w:rsid w:val="001A1260"/>
    <w:rsid w:val="002B1B7E"/>
    <w:rsid w:val="00353D04"/>
    <w:rsid w:val="003872F7"/>
    <w:rsid w:val="00432727"/>
    <w:rsid w:val="004838CB"/>
    <w:rsid w:val="004B1B40"/>
    <w:rsid w:val="005B4C21"/>
    <w:rsid w:val="005B699B"/>
    <w:rsid w:val="005C0892"/>
    <w:rsid w:val="005E6434"/>
    <w:rsid w:val="00632951"/>
    <w:rsid w:val="006C0617"/>
    <w:rsid w:val="00716A3C"/>
    <w:rsid w:val="0072762E"/>
    <w:rsid w:val="0076372B"/>
    <w:rsid w:val="00781B16"/>
    <w:rsid w:val="00803E2D"/>
    <w:rsid w:val="00824A68"/>
    <w:rsid w:val="00826E6D"/>
    <w:rsid w:val="0088084B"/>
    <w:rsid w:val="008F407E"/>
    <w:rsid w:val="009F7526"/>
    <w:rsid w:val="00A21770"/>
    <w:rsid w:val="00A810C4"/>
    <w:rsid w:val="00AB390B"/>
    <w:rsid w:val="00B17671"/>
    <w:rsid w:val="00B253D0"/>
    <w:rsid w:val="00B415F1"/>
    <w:rsid w:val="00C40195"/>
    <w:rsid w:val="00C63B46"/>
    <w:rsid w:val="00CD2BA7"/>
    <w:rsid w:val="00D52A77"/>
    <w:rsid w:val="00DB50C2"/>
    <w:rsid w:val="00DF3415"/>
    <w:rsid w:val="00E303A4"/>
    <w:rsid w:val="00E53A81"/>
    <w:rsid w:val="00EF1FF3"/>
    <w:rsid w:val="00F33E15"/>
    <w:rsid w:val="00F5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53BB1"/>
  <w15:docId w15:val="{CCAF7437-99A3-480B-8A36-3F7A9F96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color w:val="00000A"/>
      <w:szCs w:val="20"/>
    </w:rPr>
  </w:style>
  <w:style w:type="paragraph" w:styleId="2">
    <w:name w:val="heading 2"/>
    <w:basedOn w:val="a"/>
    <w:qFormat/>
    <w:pPr>
      <w:keepNext/>
      <w:ind w:right="84" w:firstLine="142"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qFormat/>
    <w:rPr>
      <w:rFonts w:ascii="Bookman Old Style" w:hAnsi="Bookman Old Style" w:cs="Times New Roman"/>
      <w:color w:val="000000"/>
      <w:sz w:val="20"/>
      <w:lang w:eastAsia="ru-RU"/>
    </w:rPr>
  </w:style>
  <w:style w:type="character" w:customStyle="1" w:styleId="a4">
    <w:name w:val="Текст выноски Знак"/>
    <w:basedOn w:val="a0"/>
    <w:qFormat/>
    <w:rPr>
      <w:rFonts w:ascii="Tahoma" w:hAnsi="Tahoma" w:cs="Times New Roman"/>
      <w:sz w:val="16"/>
      <w:lang w:eastAsia="ru-RU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b w:val="0"/>
      <w:color w:val="00000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  <w:b w:val="0"/>
      <w:color w:val="000000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  <w:b w:val="0"/>
      <w:color w:val="000000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jc w:val="both"/>
    </w:pPr>
    <w:rPr>
      <w:rFonts w:ascii="Bookman Old Style" w:hAnsi="Bookman Old Style"/>
      <w:color w:val="000000"/>
      <w:sz w:val="24"/>
    </w:r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rPr>
      <w:rFonts w:ascii="Tahoma" w:hAnsi="Tahoma"/>
      <w:sz w:val="16"/>
      <w:szCs w:val="16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pPr>
      <w:spacing w:before="280" w:after="280"/>
    </w:pPr>
    <w:rPr>
      <w:sz w:val="24"/>
      <w:szCs w:val="24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character" w:styleId="ad">
    <w:name w:val="Hyperlink"/>
    <w:basedOn w:val="a0"/>
    <w:uiPriority w:val="99"/>
    <w:unhideWhenUsed/>
    <w:rsid w:val="00826E6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826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06392-3C05-4D4C-AEC4-7E947A92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Ekaterina</cp:lastModifiedBy>
  <cp:revision>38</cp:revision>
  <cp:lastPrinted>2025-03-18T02:44:00Z</cp:lastPrinted>
  <dcterms:created xsi:type="dcterms:W3CDTF">2023-04-04T14:12:00Z</dcterms:created>
  <dcterms:modified xsi:type="dcterms:W3CDTF">2025-03-18T06:26:00Z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