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0D1F7" w14:textId="77777777" w:rsidR="00E64007" w:rsidRPr="00E64007" w:rsidRDefault="00DC4582" w:rsidP="00525488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Положение </w:t>
      </w:r>
    </w:p>
    <w:p w14:paraId="3983990B" w14:textId="77777777" w:rsidR="00DC4582" w:rsidRPr="00E64007" w:rsidRDefault="00DC4582" w:rsidP="00525488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 организации и проведении конкурса</w:t>
      </w:r>
    </w:p>
    <w:p w14:paraId="08930A33" w14:textId="77777777" w:rsidR="00DC4582" w:rsidRDefault="00DC4582" w:rsidP="00525488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«</w:t>
      </w:r>
      <w:r w:rsidR="0080790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Широкий пир</w:t>
      </w: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»</w:t>
      </w:r>
    </w:p>
    <w:p w14:paraId="0BFAF9C8" w14:textId="77777777" w:rsidR="00807909" w:rsidRPr="00807909" w:rsidRDefault="00807909" w:rsidP="00807909">
      <w:pPr>
        <w:jc w:val="center"/>
      </w:pPr>
      <w:r>
        <w:rPr>
          <w:rFonts w:ascii="Times New Roman" w:hAnsi="Times New Roman" w:cs="Times New Roman"/>
          <w:sz w:val="28"/>
          <w:szCs w:val="28"/>
        </w:rPr>
        <w:t>(</w:t>
      </w:r>
      <w:r w:rsidRPr="00525488">
        <w:rPr>
          <w:rFonts w:ascii="Times New Roman" w:hAnsi="Times New Roman" w:cs="Times New Roman"/>
          <w:sz w:val="28"/>
          <w:szCs w:val="28"/>
        </w:rPr>
        <w:t xml:space="preserve">Лучшее оформление </w:t>
      </w:r>
      <w:r w:rsidRPr="00F128BE">
        <w:rPr>
          <w:rFonts w:ascii="Times New Roman" w:hAnsi="Times New Roman" w:cs="Times New Roman"/>
          <w:sz w:val="28"/>
          <w:szCs w:val="28"/>
        </w:rPr>
        <w:t>масленичного стола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64D2A6D" w14:textId="77777777" w:rsidR="00525488" w:rsidRPr="00525488" w:rsidRDefault="00525488" w:rsidP="00525488"/>
    <w:p w14:paraId="496156FD" w14:textId="77777777" w:rsidR="00DC4582" w:rsidRPr="00E64007" w:rsidRDefault="00961C91" w:rsidP="00961C91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1</w:t>
      </w:r>
      <w:r w:rsidR="00DC4582"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. Общие положения</w:t>
      </w:r>
    </w:p>
    <w:p w14:paraId="3652F503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1.1. Настоящее Положение регламентирует порядок проведения конкурса на лучшее оформление масленичного стола (далее Конкурс).</w:t>
      </w:r>
    </w:p>
    <w:p w14:paraId="278E4A69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1.2</w:t>
      </w:r>
      <w:r w:rsidR="00582FCD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Конкурс проводится в рамках традиционного праздника «</w:t>
      </w:r>
      <w:r w:rsidR="002D19B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Гуляй, 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Масленица</w:t>
      </w:r>
      <w:r w:rsidR="002D19B0">
        <w:rPr>
          <w:rFonts w:ascii="Times New Roman" w:hAnsi="Times New Roman" w:cs="Times New Roman"/>
          <w:i w:val="0"/>
          <w:color w:val="auto"/>
          <w:sz w:val="28"/>
          <w:szCs w:val="28"/>
        </w:rPr>
        <w:t>!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».</w:t>
      </w:r>
    </w:p>
    <w:p w14:paraId="18C95B37" w14:textId="77777777" w:rsidR="00DC4582" w:rsidRPr="00E64007" w:rsidRDefault="00DC4582" w:rsidP="00961C91">
      <w:pPr>
        <w:pStyle w:val="a5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 </w:t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2. Цели и задачи Конкурса</w:t>
      </w:r>
    </w:p>
    <w:p w14:paraId="7FBD01E0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2.1. Цель Конкурса: повышение интереса к народной культуре, традициям, обычаям празднования Масленицы.</w:t>
      </w:r>
    </w:p>
    <w:p w14:paraId="10FDF7B9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2.2. Задачи Конкурса:</w:t>
      </w:r>
    </w:p>
    <w:p w14:paraId="7A1525BB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- </w:t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>п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ропаганда, сохранение и возрождение народных традиций</w:t>
      </w:r>
      <w:r w:rsidR="00525488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;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525488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p w14:paraId="1855799C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-</w:t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х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удожественно-эстетическое воспитание подрастающего поколения;</w:t>
      </w:r>
    </w:p>
    <w:p w14:paraId="2227271F" w14:textId="77777777" w:rsidR="00DC4582" w:rsidRPr="00525488" w:rsidRDefault="00961C91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- в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овлечение </w:t>
      </w:r>
      <w:r w:rsidR="00525488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жителей посёлка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в творческую деятельность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525488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p w14:paraId="531494BF" w14:textId="77777777" w:rsidR="00DC4582" w:rsidRPr="00E64007" w:rsidRDefault="00DC4582" w:rsidP="00961C91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3. Участники Конкурса</w:t>
      </w:r>
    </w:p>
    <w:p w14:paraId="579B3DF9" w14:textId="77777777" w:rsidR="00DC4582" w:rsidRPr="004C3C0A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3.1.</w:t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В </w:t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>К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онкурсе участвуют </w:t>
      </w:r>
      <w:r w:rsidR="00525488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желающие</w:t>
      </w:r>
      <w:r w:rsid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всех возрастных групп. </w:t>
      </w:r>
      <w:r w:rsidR="00525488" w:rsidRPr="004C3C0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Заявки принимаются как групповые, так и индивидуальные. </w:t>
      </w:r>
    </w:p>
    <w:p w14:paraId="79A56A72" w14:textId="77777777" w:rsidR="00DC4582" w:rsidRPr="00E64007" w:rsidRDefault="00DC4582" w:rsidP="00961C91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4.Номинации конкурса</w:t>
      </w:r>
    </w:p>
    <w:p w14:paraId="59F19451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4.1</w:t>
      </w:r>
      <w:r w:rsidR="00582FCD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Лучшее оформление </w:t>
      </w:r>
      <w:r w:rsidR="00F128BE" w:rsidRPr="00F128BE">
        <w:rPr>
          <w:rFonts w:ascii="Times New Roman" w:hAnsi="Times New Roman" w:cs="Times New Roman"/>
          <w:i w:val="0"/>
          <w:color w:val="auto"/>
          <w:sz w:val="28"/>
          <w:szCs w:val="28"/>
        </w:rPr>
        <w:t>масленичного стола</w:t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14:paraId="23D3DFD6" w14:textId="77777777" w:rsidR="00DC4582" w:rsidRPr="00E64007" w:rsidRDefault="00DC4582" w:rsidP="00961C91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5. Сроки и порядок проведения Конкурса</w:t>
      </w:r>
    </w:p>
    <w:p w14:paraId="123EEA9D" w14:textId="77777777" w:rsidR="00DC4582" w:rsidRPr="00525488" w:rsidRDefault="00525488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5.1</w:t>
      </w:r>
      <w:r w:rsidR="00582FCD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Конкурс состоится </w:t>
      </w:r>
      <w:r w:rsidR="0080790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2 марта 2025</w:t>
      </w:r>
      <w:r w:rsidR="00DC4582" w:rsidRPr="004C3C0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года</w:t>
      </w:r>
      <w:r w:rsidR="004C3C0A" w:rsidRPr="004C3C0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в 12.00 час</w:t>
      </w:r>
      <w:r w:rsidR="00DC4582" w:rsidRPr="004C3C0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.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Место проведения</w:t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-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961C91" w:rsidRPr="004C3C0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</w:t>
      </w:r>
      <w:r w:rsidRPr="004C3C0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стров отдыха </w:t>
      </w:r>
      <w:proofErr w:type="spellStart"/>
      <w:r w:rsidRPr="004C3C0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рп</w:t>
      </w:r>
      <w:proofErr w:type="spellEnd"/>
      <w:r w:rsidRPr="004C3C0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.</w:t>
      </w:r>
      <w:r w:rsidR="00310D7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r w:rsidRPr="004C3C0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Усть-Абакан</w:t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14:paraId="12BB42A8" w14:textId="77777777" w:rsidR="00DC4582" w:rsidRPr="00525488" w:rsidRDefault="00961C91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5.2</w:t>
      </w:r>
      <w:r w:rsidR="00582FCD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Для подведения итогов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К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онкурса создается конкурсная комиссия (жюри)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14:paraId="34F8F4A8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5.3</w:t>
      </w:r>
      <w:r w:rsidR="00582FCD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Победители Конкурса определяются простым большинством голосов членов </w:t>
      </w:r>
      <w:r w:rsidR="00961C91">
        <w:rPr>
          <w:rFonts w:ascii="Times New Roman" w:hAnsi="Times New Roman" w:cs="Times New Roman"/>
          <w:i w:val="0"/>
          <w:color w:val="auto"/>
          <w:sz w:val="28"/>
          <w:szCs w:val="28"/>
        </w:rPr>
        <w:t>ж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юри.</w:t>
      </w:r>
    </w:p>
    <w:p w14:paraId="4DCEB1C3" w14:textId="77777777" w:rsidR="00DC4582" w:rsidRPr="00E64007" w:rsidRDefault="00DC4582" w:rsidP="00961C91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6. Критерии оценки </w:t>
      </w:r>
    </w:p>
    <w:p w14:paraId="0D8672CA" w14:textId="77777777" w:rsidR="00F128BE" w:rsidRDefault="00F128BE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6.1. М</w:t>
      </w:r>
      <w:r w:rsidRPr="00F128BE">
        <w:rPr>
          <w:rFonts w:ascii="Times New Roman" w:hAnsi="Times New Roman" w:cs="Times New Roman"/>
          <w:i w:val="0"/>
          <w:color w:val="auto"/>
          <w:sz w:val="28"/>
          <w:szCs w:val="28"/>
        </w:rPr>
        <w:t>асленичн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ый</w:t>
      </w:r>
      <w:r w:rsidRPr="00F128B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стол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оценивается жюри по следующим критериям:</w:t>
      </w:r>
    </w:p>
    <w:p w14:paraId="79EE66E7" w14:textId="77777777" w:rsidR="00582FCD" w:rsidRDefault="00582FCD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-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эстетика оформления стола;</w:t>
      </w:r>
    </w:p>
    <w:p w14:paraId="49EE9C9C" w14:textId="77777777" w:rsidR="00582FCD" w:rsidRDefault="00582FCD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-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соответствие оформления праздничной тематики;</w:t>
      </w:r>
    </w:p>
    <w:p w14:paraId="61FAEDB4" w14:textId="77777777" w:rsidR="00582FCD" w:rsidRDefault="00582FCD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- 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оригинальность, необычность, творчество в оформлении;</w:t>
      </w:r>
    </w:p>
    <w:p w14:paraId="727DF4D8" w14:textId="77777777" w:rsidR="00582FCD" w:rsidRDefault="00582FCD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- 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разнообразие блюд из блинов;</w:t>
      </w:r>
    </w:p>
    <w:p w14:paraId="6526F63B" w14:textId="77777777" w:rsidR="00DC4582" w:rsidRDefault="00582FCD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- </w:t>
      </w:r>
      <w:r w:rsidR="00DC4582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презентация блинов (приветствуется группа поддержки)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14:paraId="22C127B4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Каждый критерий оценивается от 1 до 3 баллов. Победителем считается участник или группа участников, набравши</w:t>
      </w:r>
      <w:r w:rsidR="00582FCD">
        <w:rPr>
          <w:rFonts w:ascii="Times New Roman" w:hAnsi="Times New Roman" w:cs="Times New Roman"/>
          <w:i w:val="0"/>
          <w:color w:val="auto"/>
          <w:sz w:val="28"/>
          <w:szCs w:val="28"/>
        </w:rPr>
        <w:t>й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наибольшее количество баллов.</w:t>
      </w:r>
    </w:p>
    <w:p w14:paraId="671CD7F0" w14:textId="77777777" w:rsidR="00961C91" w:rsidRDefault="00DC4582" w:rsidP="00961C91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6400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7. Подведение итогов</w:t>
      </w:r>
    </w:p>
    <w:p w14:paraId="58951131" w14:textId="77777777" w:rsidR="002D19B0" w:rsidRPr="002D19B0" w:rsidRDefault="00DC4582" w:rsidP="002D19B0">
      <w:pPr>
        <w:pStyle w:val="a5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7.1</w:t>
      </w:r>
      <w:r w:rsidR="00582FCD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Подведение итогов проводится в конце праздника </w:t>
      </w:r>
      <w:r w:rsidR="002D19B0" w:rsidRPr="002D19B0">
        <w:rPr>
          <w:rFonts w:ascii="Times New Roman" w:hAnsi="Times New Roman" w:cs="Times New Roman"/>
          <w:i w:val="0"/>
          <w:color w:val="auto"/>
          <w:sz w:val="28"/>
          <w:szCs w:val="28"/>
        </w:rPr>
        <w:t>«Гуляй, Масленица!».</w:t>
      </w:r>
    </w:p>
    <w:p w14:paraId="69C15A11" w14:textId="77777777" w:rsidR="00DC4582" w:rsidRPr="00525488" w:rsidRDefault="00DC45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7.2. </w:t>
      </w:r>
      <w:r w:rsidR="00525488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П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обедители</w:t>
      </w:r>
      <w:r w:rsidR="002D19B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Конкурса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награждаются </w:t>
      </w:r>
      <w:r w:rsidR="00525488"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дипломами</w:t>
      </w:r>
      <w:r w:rsidR="002D19B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и призами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все участники </w:t>
      </w:r>
      <w:r w:rsidR="008F6215">
        <w:rPr>
          <w:rFonts w:ascii="Times New Roman" w:hAnsi="Times New Roman" w:cs="Times New Roman"/>
          <w:i w:val="0"/>
          <w:color w:val="auto"/>
          <w:sz w:val="28"/>
          <w:szCs w:val="28"/>
        </w:rPr>
        <w:t>Конкурса награждаются благодарственными письмами</w:t>
      </w:r>
      <w:r w:rsidRPr="00525488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14:paraId="39A93324" w14:textId="266731C1" w:rsidR="001D4D0B" w:rsidRPr="004C3C0A" w:rsidRDefault="002D19B0" w:rsidP="00961C91">
      <w:pPr>
        <w:pStyle w:val="a5"/>
        <w:jc w:val="both"/>
        <w:rPr>
          <w:rFonts w:ascii="Times New Roman" w:eastAsia="Times New Roman" w:hAnsi="Times New Roman" w:cs="Times New Roman"/>
          <w:b/>
          <w:i w:val="0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Участники К</w:t>
      </w:r>
      <w:r w:rsidR="00525488" w:rsidRPr="00525488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онкурса предоставляют свои </w:t>
      </w:r>
      <w:r w:rsidR="00525488" w:rsidRPr="004C3C0A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 xml:space="preserve">заявки </w:t>
      </w:r>
      <w:r w:rsidR="004C3C0A" w:rsidRPr="004C3C0A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 xml:space="preserve">до </w:t>
      </w:r>
      <w:r w:rsidR="00807909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>25.02.2025</w:t>
      </w:r>
      <w:r w:rsidR="004C3C0A" w:rsidRPr="004C3C0A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 xml:space="preserve"> г. </w:t>
      </w:r>
      <w:r w:rsidR="0088484F" w:rsidRPr="004C3C0A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>на</w:t>
      </w:r>
      <w:r w:rsidR="001D4D0B" w:rsidRPr="004C3C0A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</w:p>
    <w:p w14:paraId="2B1BB450" w14:textId="77777777" w:rsidR="00525488" w:rsidRPr="00525488" w:rsidRDefault="00525488" w:rsidP="00961C91">
      <w:pPr>
        <w:pStyle w:val="a5"/>
        <w:jc w:val="both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4C3C0A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>e-mail</w:t>
      </w:r>
      <w:proofErr w:type="spellEnd"/>
      <w:r w:rsidRPr="004C3C0A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>: </w:t>
      </w:r>
      <w:hyperlink r:id="rId4" w:history="1"/>
      <w:hyperlink r:id="rId5" w:history="1">
        <w:r w:rsidRPr="00807909">
          <w:rPr>
            <w:rStyle w:val="a4"/>
            <w:rFonts w:ascii="Times New Roman" w:eastAsia="Times New Roman" w:hAnsi="Times New Roman" w:cs="Times New Roman"/>
            <w:b/>
            <w:i w:val="0"/>
            <w:color w:val="auto"/>
            <w:sz w:val="28"/>
            <w:szCs w:val="28"/>
            <w:u w:val="none"/>
            <w:lang w:val="en-US"/>
          </w:rPr>
          <w:t>mukhina</w:t>
        </w:r>
        <w:r w:rsidRPr="00807909">
          <w:rPr>
            <w:rStyle w:val="a4"/>
            <w:rFonts w:ascii="Times New Roman" w:eastAsia="Times New Roman" w:hAnsi="Times New Roman" w:cs="Times New Roman"/>
            <w:b/>
            <w:i w:val="0"/>
            <w:color w:val="auto"/>
            <w:sz w:val="28"/>
            <w:szCs w:val="28"/>
            <w:u w:val="none"/>
          </w:rPr>
          <w:t>_71@</w:t>
        </w:r>
        <w:r w:rsidRPr="00807909">
          <w:rPr>
            <w:rStyle w:val="a4"/>
            <w:rFonts w:ascii="Times New Roman" w:eastAsia="Times New Roman" w:hAnsi="Times New Roman" w:cs="Times New Roman"/>
            <w:b/>
            <w:i w:val="0"/>
            <w:color w:val="auto"/>
            <w:sz w:val="28"/>
            <w:szCs w:val="28"/>
            <w:u w:val="none"/>
            <w:lang w:val="en-US"/>
          </w:rPr>
          <w:t>bk</w:t>
        </w:r>
        <w:r w:rsidRPr="00807909">
          <w:rPr>
            <w:rStyle w:val="a4"/>
            <w:rFonts w:ascii="Times New Roman" w:eastAsia="Times New Roman" w:hAnsi="Times New Roman" w:cs="Times New Roman"/>
            <w:b/>
            <w:i w:val="0"/>
            <w:color w:val="auto"/>
            <w:sz w:val="28"/>
            <w:szCs w:val="28"/>
            <w:u w:val="none"/>
          </w:rPr>
          <w:t>.</w:t>
        </w:r>
        <w:proofErr w:type="spellStart"/>
        <w:r w:rsidRPr="00807909">
          <w:rPr>
            <w:rStyle w:val="a4"/>
            <w:rFonts w:ascii="Times New Roman" w:eastAsia="Times New Roman" w:hAnsi="Times New Roman" w:cs="Times New Roman"/>
            <w:b/>
            <w:i w:val="0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807909">
        <w:t xml:space="preserve">  </w:t>
      </w:r>
      <w:r w:rsidRPr="00525488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(с пометкой</w:t>
      </w:r>
      <w:r w:rsidR="00582FCD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:</w:t>
      </w:r>
      <w:r w:rsidRPr="00525488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на Конкурс)</w:t>
      </w:r>
    </w:p>
    <w:p w14:paraId="60E1186F" w14:textId="77777777" w:rsidR="00525488" w:rsidRPr="00310D72" w:rsidRDefault="00525488" w:rsidP="00961C91">
      <w:pPr>
        <w:pStyle w:val="a5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310D7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Контактное лицо: Мухина Надежда Алексеевна тел: 8-999-178-61-86</w:t>
      </w:r>
    </w:p>
    <w:p w14:paraId="36733D15" w14:textId="77777777" w:rsidR="00DF6982" w:rsidRPr="00525488" w:rsidRDefault="00DF6982" w:rsidP="00961C91">
      <w:pPr>
        <w:pStyle w:val="a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sectPr w:rsidR="00DF6982" w:rsidRPr="00525488" w:rsidSect="00E83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4582"/>
    <w:rsid w:val="001D4D0B"/>
    <w:rsid w:val="002D19B0"/>
    <w:rsid w:val="00310D72"/>
    <w:rsid w:val="004C3C0A"/>
    <w:rsid w:val="004E639C"/>
    <w:rsid w:val="00525488"/>
    <w:rsid w:val="00582FCD"/>
    <w:rsid w:val="006C0B8B"/>
    <w:rsid w:val="00807909"/>
    <w:rsid w:val="0088484F"/>
    <w:rsid w:val="008F6215"/>
    <w:rsid w:val="00961C91"/>
    <w:rsid w:val="00AA6E31"/>
    <w:rsid w:val="00DC4582"/>
    <w:rsid w:val="00DF6982"/>
    <w:rsid w:val="00E64007"/>
    <w:rsid w:val="00E83242"/>
    <w:rsid w:val="00EF3E54"/>
    <w:rsid w:val="00F128BE"/>
    <w:rsid w:val="00FE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BCD7"/>
  <w15:docId w15:val="{D44270AD-2251-44CA-947E-52FA101A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25488"/>
    <w:rPr>
      <w:color w:val="0000FF"/>
      <w:u w:val="single"/>
    </w:rPr>
  </w:style>
  <w:style w:type="paragraph" w:styleId="a5">
    <w:name w:val="Subtitle"/>
    <w:basedOn w:val="a"/>
    <w:next w:val="a"/>
    <w:link w:val="a6"/>
    <w:uiPriority w:val="11"/>
    <w:qFormat/>
    <w:rsid w:val="005254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254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4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ukhina_71@bk.ru" TargetMode="External"/><Relationship Id="rId4" Type="http://schemas.openxmlformats.org/officeDocument/2006/relationships/hyperlink" Target="mailto:zimazentrlibdirek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Пользователь</cp:lastModifiedBy>
  <cp:revision>5</cp:revision>
  <cp:lastPrinted>2025-01-27T01:47:00Z</cp:lastPrinted>
  <dcterms:created xsi:type="dcterms:W3CDTF">2024-02-19T02:38:00Z</dcterms:created>
  <dcterms:modified xsi:type="dcterms:W3CDTF">2025-01-27T02:51:00Z</dcterms:modified>
</cp:coreProperties>
</file>