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jc w:val="right"/>
        <w:rPr>
          <w:sz w:val="26"/>
        </w:rPr>
        <w:framePr w:w="1290" w:h="1060" w:x="5365" w:y="1" w:wrap="auto" w:vAnchor="text" w:hAnchor="page" w:hRule="exact"/>
      </w:pPr>
      <w:r>
        <w:rPr/>
        <w:drawing>
          <wp:inline distT="0" distB="0" distL="0" distR="0">
            <wp:extent cx="542925" cy="542925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rPr>
          <w:sz w:val="24"/>
          <w:szCs w:val="24"/>
        </w:rPr>
      </w:pPr>
      <w:r>
        <w:rPr>
          <w:sz w:val="24"/>
          <w:szCs w:val="24"/>
        </w:rPr>
        <w:t>РОССИЯ ФЕДЕРАЦИЯЗЫ</w:t>
        <w:tab/>
        <w:tab/>
        <w:t xml:space="preserve">                РОССИЙСКАЯ ФЕДЕРАЦИЯ</w:t>
      </w:r>
    </w:p>
    <w:p>
      <w:pPr>
        <w:pStyle w:val="Normal"/>
        <w:rPr/>
      </w:pPr>
      <w:r>
        <w:rPr/>
        <w:t xml:space="preserve">            </w:t>
      </w:r>
      <w:r>
        <w:rPr/>
        <w:t>ХАКАС РЕСПУБЛИКАНЫН                            РЕСПУБЛИКА ХАКАСИЯ</w:t>
      </w:r>
    </w:p>
    <w:p>
      <w:pPr>
        <w:pStyle w:val="Normal"/>
        <w:ind w:left="708" w:firstLine="372"/>
        <w:rPr/>
      </w:pPr>
      <w:r>
        <w:rPr/>
        <w:t xml:space="preserve">   </w:t>
      </w:r>
      <w:r>
        <w:rPr/>
        <w:t>А</w:t>
      </w:r>
      <w:r>
        <w:rPr>
          <w:lang w:val="en-US"/>
        </w:rPr>
        <w:t>F</w:t>
      </w:r>
      <w:r>
        <w:rPr/>
        <w:t>БАН ПИЛТİРİ</w:t>
        <w:tab/>
        <w:tab/>
        <w:t xml:space="preserve">             </w:t>
        <w:tab/>
        <w:t xml:space="preserve"> АДМИНИСТРАЦИЯ </w:t>
      </w:r>
    </w:p>
    <w:p>
      <w:pPr>
        <w:pStyle w:val="Normal"/>
        <w:rPr/>
      </w:pPr>
      <w:r>
        <w:rPr/>
        <w:t xml:space="preserve">        </w:t>
      </w:r>
      <w:r>
        <w:rPr/>
        <w:t>ПЎДİСТİН АДМИНИСТРАЦИЯЗЫ</w:t>
        <w:tab/>
        <w:t xml:space="preserve">           УСТЬ-АБАКАНСКОГО ПОССОВЕТА</w:t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1"/>
        <w:jc w:val="center"/>
        <w:rPr/>
      </w:pPr>
      <w:r>
        <w:rPr/>
        <w:t>ПОСТАНОВЛЕНИЕ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6"/>
        </w:rPr>
      </w:pPr>
      <w:r>
        <w:rPr>
          <w:sz w:val="26"/>
        </w:rPr>
        <w:t>от  10.09.2024 г.</w:t>
        <w:tab/>
        <w:t xml:space="preserve">            № 80- п</w:t>
      </w:r>
    </w:p>
    <w:p>
      <w:pPr>
        <w:pStyle w:val="Normal"/>
        <w:jc w:val="center"/>
        <w:rPr/>
      </w:pPr>
      <w:r>
        <w:rPr/>
        <w:t>рп. Усть-Абакан</w:t>
      </w:r>
    </w:p>
    <w:p>
      <w:pPr>
        <w:pStyle w:val="Normal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О начале отопительного</w:t>
      </w:r>
    </w:p>
    <w:p>
      <w:pPr>
        <w:pStyle w:val="Normal"/>
        <w:jc w:val="both"/>
        <w:rPr>
          <w:b/>
          <w:b/>
        </w:rPr>
      </w:pPr>
      <w:r>
        <w:rPr>
          <w:b/>
        </w:rPr>
        <w:t>периода 2024-2025 года в рп. Усть-Абакан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  <w:t>В соответствии с п. 11,12 ч. 1 ст. 15 Федерального закона от 06.10.2003 г. № 131 ФЗ «Об общих принципах организации местного самоуправления в Российской Федерации» (с последующими изменениями), пункта 5 «Правил предоставления коммунальных услуг собственникам и пользователям помещений в многоквартирных домах и жилых домах», утвержденным постановлением Правительства Российской Федерации № 354 от 06.05.2011 г. (с последующими изменениями) администрация Усть-Абаканского поссовета</w:t>
      </w:r>
    </w:p>
    <w:p>
      <w:pPr>
        <w:pStyle w:val="Normal"/>
        <w:ind w:firstLine="720"/>
        <w:jc w:val="both"/>
        <w:rPr>
          <w:b/>
          <w:b/>
        </w:rPr>
      </w:pPr>
      <w:r>
        <w:rPr>
          <w:b/>
        </w:rPr>
        <w:t>ПОСТАНОВЛЯЕТ: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60" w:leader="none"/>
        </w:tabs>
        <w:ind w:left="0" w:firstLine="735"/>
        <w:jc w:val="both"/>
        <w:rPr/>
      </w:pPr>
      <w:r>
        <w:rPr/>
        <w:t>Установить начало отопительного сезона для учреждений социальной сферы рп. Усть - Абакан с 12.09.2024 года.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60" w:leader="none"/>
        </w:tabs>
        <w:ind w:left="0" w:firstLine="735"/>
        <w:jc w:val="both"/>
        <w:rPr/>
      </w:pPr>
      <w:r>
        <w:rPr/>
        <w:t>Установить начало отопительного сезона для жилых домов и иных потребителей теплоснабжения с 1</w:t>
      </w:r>
      <w:r>
        <w:rPr/>
        <w:t>7</w:t>
      </w:r>
      <w:r>
        <w:rPr/>
        <w:t>.09.2024 года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60" w:leader="none"/>
        </w:tabs>
        <w:ind w:left="0" w:firstLine="735"/>
        <w:jc w:val="both"/>
        <w:rPr/>
      </w:pPr>
      <w:r>
        <w:rPr/>
        <w:t xml:space="preserve"> </w:t>
      </w:r>
      <w:r>
        <w:rPr/>
        <w:t>Теплоснабжающим предприятиям, АО «Абаканская ТЭЦ», ФКУ ИК-28 УФСИН России по Республике Хакасия обеспечить подачу тепла в учреждения образования, здравоохранения, социальной сферы рп. Усть-Абакан с 12.09.2024 года, а в жилые дома и других потребителей с 1</w:t>
      </w:r>
      <w:r>
        <w:rPr/>
        <w:t>7</w:t>
      </w:r>
      <w:r>
        <w:rPr/>
        <w:t>.09.2024 года.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60" w:leader="none"/>
        </w:tabs>
        <w:ind w:left="0" w:firstLine="709"/>
        <w:jc w:val="both"/>
        <w:rPr/>
      </w:pPr>
      <w:r>
        <w:rPr/>
        <w:t>Директору УО «Респект» Труновой Е.С. , директору ООО «Перспектива» Труновой Е.С.,  директору ООО УО «Селана» Сивачеву А.М., директору ООО «Абсолют» Коваль Т.А., директору ООО «Максимальный Фактор» Максимовой О.Ю.:</w:t>
      </w:r>
    </w:p>
    <w:p>
      <w:pPr>
        <w:pStyle w:val="Normal"/>
        <w:ind w:firstLine="720"/>
        <w:jc w:val="both"/>
        <w:rPr/>
      </w:pPr>
      <w:r>
        <w:rPr/>
        <w:t>- в срок до 1</w:t>
      </w:r>
      <w:r>
        <w:rPr/>
        <w:t>5</w:t>
      </w:r>
      <w:r>
        <w:rPr/>
        <w:t>.09.2024 года составить графики подключения жилых домов к отоплению и согласовать их с теплоснабжающими организациями. Информировать население многоквартирных домов о сроках подачи тепла всеми доступными методами.</w:t>
      </w:r>
    </w:p>
    <w:p>
      <w:pPr>
        <w:pStyle w:val="Normal"/>
        <w:ind w:firstLine="720"/>
        <w:jc w:val="both"/>
        <w:rPr/>
      </w:pPr>
      <w:r>
        <w:rPr/>
        <w:t>- на время запуска тепла в жилые дома организовать круглосуточное дежурство ответственных лиц.</w:t>
      </w:r>
    </w:p>
    <w:p>
      <w:pPr>
        <w:pStyle w:val="Normal"/>
        <w:ind w:firstLine="720"/>
        <w:jc w:val="both"/>
        <w:rPr/>
      </w:pPr>
      <w:r>
        <w:rPr/>
        <w:t>5. Установить продолжительность отопительного сезона 2024-2025 г.г. для МО Усть - Абаканский поссовет в количестве 230 календарных дней.</w:t>
      </w:r>
    </w:p>
    <w:p>
      <w:pPr>
        <w:pStyle w:val="Normal"/>
        <w:ind w:firstLine="720"/>
        <w:jc w:val="both"/>
        <w:rPr/>
      </w:pPr>
      <w:r>
        <w:rPr/>
        <w:t>6. Настоящее постановление опубликовать в газете «ПоссФактум» и разместить на официальном сайте Администрации Усть-Абаканского поссовета.</w:t>
      </w:r>
    </w:p>
    <w:p>
      <w:pPr>
        <w:pStyle w:val="Normal"/>
        <w:ind w:firstLine="720"/>
        <w:jc w:val="both"/>
        <w:rPr/>
      </w:pPr>
      <w:r>
        <w:rPr/>
        <w:t xml:space="preserve">   </w:t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hanging="0"/>
        <w:jc w:val="both"/>
        <w:rPr/>
      </w:pPr>
      <w:r>
        <w:rPr/>
        <w:t>Глава Усть-Абаканского  поссовета</w:t>
        <w:tab/>
        <w:tab/>
        <w:tab/>
        <w:t xml:space="preserve">             </w:t>
        <w:tab/>
        <w:t xml:space="preserve">   Н.В.Леонченко</w:t>
      </w:r>
    </w:p>
    <w:sectPr>
      <w:type w:val="nextPage"/>
      <w:pgSz w:w="11906" w:h="16838"/>
      <w:pgMar w:left="1701" w:right="850" w:header="0" w:top="719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1f8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711f81"/>
    <w:pPr>
      <w:keepNext w:val="true"/>
      <w:outlineLvl w:val="0"/>
    </w:pPr>
    <w:rPr>
      <w:sz w:val="28"/>
      <w:szCs w:val="20"/>
    </w:rPr>
  </w:style>
  <w:style w:type="paragraph" w:styleId="2">
    <w:name w:val="Heading 2"/>
    <w:basedOn w:val="Normal"/>
    <w:next w:val="Normal"/>
    <w:link w:val="20"/>
    <w:uiPriority w:val="99"/>
    <w:qFormat/>
    <w:rsid w:val="00711f81"/>
    <w:pPr>
      <w:keepNext w:val="true"/>
      <w:ind w:firstLine="708"/>
      <w:outlineLvl w:val="1"/>
    </w:pPr>
    <w:rPr>
      <w:sz w:val="2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b3b67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1b3b67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fd4db3"/>
    <w:rPr>
      <w:rFonts w:ascii="Tahoma" w:hAnsi="Tahoma" w:cs="Tahoma"/>
      <w:sz w:val="16"/>
      <w:szCs w:val="1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fd4db3"/>
    <w:pPr/>
    <w:rPr>
      <w:rFonts w:ascii="Tahoma" w:hAnsi="Tahoma" w:cs="Tahoma"/>
      <w:sz w:val="16"/>
      <w:szCs w:val="16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711f81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Application>LibreOffice/6.4.4.2$Windows_x86 LibreOffice_project/3d775be2011f3886db32dfd395a6a6d1ca2630ff</Application>
  <Pages>1</Pages>
  <Words>272</Words>
  <Characters>1858</Characters>
  <CharactersWithSpaces>2239</CharactersWithSpaces>
  <Paragraphs>22</Paragraphs>
  <Company>Computer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2016-09-28T03:57:00Z</dcterms:created>
  <dc:creator>User</dc:creator>
  <dc:description/>
  <dc:language>ru-RU</dc:language>
  <cp:lastModifiedBy/>
  <cp:lastPrinted>2024-09-11T08:31:11Z</cp:lastPrinted>
  <dcterms:modified xsi:type="dcterms:W3CDTF">2024-09-11T08:31:21Z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Computer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