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50060B" w:rsidRPr="00557303" w:rsidTr="00DF73E2">
        <w:trPr>
          <w:trHeight w:val="1227"/>
          <w:jc w:val="center"/>
        </w:trPr>
        <w:tc>
          <w:tcPr>
            <w:tcW w:w="9029" w:type="dxa"/>
          </w:tcPr>
          <w:p w:rsidR="0050060B" w:rsidRPr="00557303" w:rsidRDefault="0050060B" w:rsidP="00DF73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60B" w:rsidRPr="00557303" w:rsidTr="00DF73E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0060B" w:rsidRPr="00557303" w:rsidRDefault="0050060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50060B" w:rsidRPr="00557303" w:rsidRDefault="0050060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0060B" w:rsidRDefault="0050060B" w:rsidP="005006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060B" w:rsidRPr="00557303" w:rsidRDefault="0050060B" w:rsidP="0050060B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50060B" w:rsidRPr="00557303" w:rsidRDefault="0050060B" w:rsidP="0050060B">
      <w:pPr>
        <w:rPr>
          <w:sz w:val="26"/>
          <w:szCs w:val="26"/>
        </w:rPr>
      </w:pPr>
    </w:p>
    <w:p w:rsidR="0050060B" w:rsidRPr="00ED524E" w:rsidRDefault="0050060B" w:rsidP="0050060B">
      <w:pPr>
        <w:rPr>
          <w:sz w:val="27"/>
          <w:szCs w:val="27"/>
        </w:rPr>
      </w:pPr>
      <w:r>
        <w:rPr>
          <w:sz w:val="27"/>
          <w:szCs w:val="27"/>
        </w:rPr>
        <w:t xml:space="preserve">от                   </w:t>
      </w:r>
      <w:r w:rsidRPr="00ED524E">
        <w:rPr>
          <w:sz w:val="27"/>
          <w:szCs w:val="27"/>
        </w:rPr>
        <w:t>2</w:t>
      </w:r>
      <w:r>
        <w:rPr>
          <w:sz w:val="27"/>
          <w:szCs w:val="27"/>
        </w:rPr>
        <w:t xml:space="preserve">023г.                        </w:t>
      </w:r>
      <w:r w:rsidRPr="00ED524E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Pr="00ED524E">
        <w:rPr>
          <w:sz w:val="27"/>
          <w:szCs w:val="27"/>
        </w:rPr>
        <w:t xml:space="preserve">                              № </w:t>
      </w:r>
    </w:p>
    <w:p w:rsidR="0050060B" w:rsidRPr="00ED524E" w:rsidRDefault="0050060B" w:rsidP="0050060B">
      <w:pPr>
        <w:rPr>
          <w:b/>
          <w:sz w:val="27"/>
          <w:szCs w:val="27"/>
        </w:rPr>
      </w:pPr>
    </w:p>
    <w:p w:rsidR="0050060B" w:rsidRPr="00ED524E" w:rsidRDefault="0050060B" w:rsidP="0050060B">
      <w:pPr>
        <w:jc w:val="center"/>
        <w:rPr>
          <w:b/>
          <w:i/>
          <w:sz w:val="27"/>
          <w:szCs w:val="27"/>
        </w:rPr>
      </w:pPr>
      <w:r w:rsidRPr="00ED524E">
        <w:rPr>
          <w:b/>
          <w:i/>
          <w:sz w:val="27"/>
          <w:szCs w:val="27"/>
        </w:rPr>
        <w:t xml:space="preserve">О внесении изменений в решение Совета депутатов Усть-Абаканского поссовета от </w:t>
      </w:r>
      <w:r>
        <w:rPr>
          <w:b/>
          <w:i/>
          <w:sz w:val="27"/>
          <w:szCs w:val="27"/>
        </w:rPr>
        <w:t>17</w:t>
      </w:r>
      <w:r w:rsidRPr="00ED524E">
        <w:rPr>
          <w:b/>
          <w:i/>
          <w:sz w:val="27"/>
          <w:szCs w:val="27"/>
        </w:rPr>
        <w:t>.11.202</w:t>
      </w:r>
      <w:r>
        <w:rPr>
          <w:b/>
          <w:i/>
          <w:sz w:val="27"/>
          <w:szCs w:val="27"/>
        </w:rPr>
        <w:t>3</w:t>
      </w:r>
      <w:r w:rsidRPr="00ED524E">
        <w:rPr>
          <w:b/>
          <w:i/>
          <w:sz w:val="27"/>
          <w:szCs w:val="27"/>
        </w:rPr>
        <w:t xml:space="preserve">г. № </w:t>
      </w:r>
      <w:r>
        <w:rPr>
          <w:b/>
          <w:i/>
          <w:sz w:val="27"/>
          <w:szCs w:val="27"/>
        </w:rPr>
        <w:t>4</w:t>
      </w:r>
      <w:r w:rsidR="00486AE8">
        <w:rPr>
          <w:b/>
          <w:i/>
          <w:sz w:val="27"/>
          <w:szCs w:val="27"/>
        </w:rPr>
        <w:t xml:space="preserve">1 «О введении </w:t>
      </w:r>
      <w:r w:rsidRPr="00ED524E">
        <w:rPr>
          <w:b/>
          <w:i/>
          <w:sz w:val="27"/>
          <w:szCs w:val="27"/>
        </w:rPr>
        <w:t>земельного налога на 202</w:t>
      </w:r>
      <w:r>
        <w:rPr>
          <w:b/>
          <w:i/>
          <w:sz w:val="27"/>
          <w:szCs w:val="27"/>
        </w:rPr>
        <w:t>4</w:t>
      </w:r>
      <w:r w:rsidRPr="00ED524E">
        <w:rPr>
          <w:b/>
          <w:i/>
          <w:sz w:val="27"/>
          <w:szCs w:val="27"/>
        </w:rPr>
        <w:t xml:space="preserve"> год</w:t>
      </w:r>
      <w:r>
        <w:rPr>
          <w:b/>
          <w:i/>
          <w:sz w:val="27"/>
          <w:szCs w:val="27"/>
        </w:rPr>
        <w:t xml:space="preserve"> </w:t>
      </w:r>
      <w:r w:rsidRPr="00ED524E">
        <w:rPr>
          <w:b/>
          <w:i/>
          <w:sz w:val="27"/>
          <w:szCs w:val="27"/>
        </w:rPr>
        <w:t>на территории муниципального образования Усть-Абаканский поссовет»</w:t>
      </w:r>
    </w:p>
    <w:p w:rsidR="0050060B" w:rsidRPr="00ED524E" w:rsidRDefault="0050060B" w:rsidP="0050060B">
      <w:pPr>
        <w:rPr>
          <w:sz w:val="27"/>
          <w:szCs w:val="27"/>
        </w:rPr>
      </w:pP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31 Налогового кодекса Российской Федерации, статьей 14 Федерального закона  от 06.10.2003г. № 131–ФЗ «Об общих принципах организации местного самоупра</w:t>
      </w:r>
      <w:r>
        <w:rPr>
          <w:sz w:val="27"/>
          <w:szCs w:val="27"/>
        </w:rPr>
        <w:t>вления в Российской Федерации»</w:t>
      </w:r>
      <w:r w:rsidRPr="00ED524E">
        <w:rPr>
          <w:sz w:val="27"/>
          <w:szCs w:val="27"/>
        </w:rPr>
        <w:t>, в соответствии с п. 6 ч. 1 ст. 29 Устава муниципального образования Усть-Абаканский поссовет,</w:t>
      </w: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Совет депутатов Усть-Абаканского поссовета</w:t>
      </w:r>
    </w:p>
    <w:p w:rsidR="0050060B" w:rsidRPr="00ED524E" w:rsidRDefault="0050060B" w:rsidP="0050060B">
      <w:pPr>
        <w:ind w:firstLine="567"/>
        <w:rPr>
          <w:b/>
          <w:sz w:val="27"/>
          <w:szCs w:val="27"/>
        </w:rPr>
      </w:pPr>
      <w:r w:rsidRPr="00ED524E">
        <w:rPr>
          <w:b/>
          <w:sz w:val="27"/>
          <w:szCs w:val="27"/>
        </w:rPr>
        <w:t>Р Е Ш И Л:</w:t>
      </w:r>
    </w:p>
    <w:p w:rsidR="0050060B" w:rsidRPr="00ED524E" w:rsidRDefault="0050060B" w:rsidP="0050060B">
      <w:pPr>
        <w:ind w:firstLine="567"/>
        <w:rPr>
          <w:b/>
          <w:sz w:val="27"/>
          <w:szCs w:val="27"/>
        </w:rPr>
      </w:pP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1. Внести в Решение Совета депутатов Усть-Абаканского поссовета от </w:t>
      </w:r>
      <w:r>
        <w:rPr>
          <w:sz w:val="27"/>
          <w:szCs w:val="27"/>
        </w:rPr>
        <w:t>17</w:t>
      </w:r>
      <w:r w:rsidRPr="00ED524E">
        <w:rPr>
          <w:sz w:val="27"/>
          <w:szCs w:val="27"/>
        </w:rPr>
        <w:t>.11.202</w:t>
      </w:r>
      <w:r>
        <w:rPr>
          <w:sz w:val="27"/>
          <w:szCs w:val="27"/>
        </w:rPr>
        <w:t>3</w:t>
      </w:r>
      <w:r w:rsidRPr="00ED524E">
        <w:rPr>
          <w:sz w:val="27"/>
          <w:szCs w:val="27"/>
        </w:rPr>
        <w:t xml:space="preserve">г. № </w:t>
      </w:r>
      <w:r>
        <w:rPr>
          <w:sz w:val="27"/>
          <w:szCs w:val="27"/>
        </w:rPr>
        <w:t>4</w:t>
      </w:r>
      <w:r w:rsidRPr="00ED524E">
        <w:rPr>
          <w:sz w:val="27"/>
          <w:szCs w:val="27"/>
        </w:rPr>
        <w:t xml:space="preserve">1  </w:t>
      </w:r>
      <w:r w:rsidR="00486AE8">
        <w:rPr>
          <w:sz w:val="27"/>
          <w:szCs w:val="27"/>
        </w:rPr>
        <w:t xml:space="preserve">«О введении </w:t>
      </w:r>
      <w:r w:rsidRPr="00ED524E">
        <w:rPr>
          <w:sz w:val="27"/>
          <w:szCs w:val="27"/>
        </w:rPr>
        <w:t>земельного налога на 202</w:t>
      </w:r>
      <w:r>
        <w:rPr>
          <w:sz w:val="27"/>
          <w:szCs w:val="27"/>
        </w:rPr>
        <w:t>4</w:t>
      </w:r>
      <w:r w:rsidRPr="00ED524E">
        <w:rPr>
          <w:sz w:val="27"/>
          <w:szCs w:val="27"/>
        </w:rPr>
        <w:t xml:space="preserve"> год на территории муниципального образования Усть-Абаканский поссовет» (далее Решение) </w:t>
      </w:r>
      <w:r>
        <w:rPr>
          <w:sz w:val="27"/>
          <w:szCs w:val="27"/>
        </w:rPr>
        <w:t>изменения, дополнив под</w:t>
      </w:r>
      <w:r w:rsidRPr="00ED524E">
        <w:rPr>
          <w:sz w:val="27"/>
          <w:szCs w:val="27"/>
        </w:rPr>
        <w:t xml:space="preserve">пункт 3.1. новым </w:t>
      </w:r>
      <w:r>
        <w:rPr>
          <w:sz w:val="27"/>
          <w:szCs w:val="27"/>
        </w:rPr>
        <w:t>абзацем</w:t>
      </w:r>
      <w:r w:rsidRPr="00ED524E">
        <w:rPr>
          <w:sz w:val="27"/>
          <w:szCs w:val="27"/>
        </w:rPr>
        <w:t xml:space="preserve"> следующего содержания:</w:t>
      </w:r>
    </w:p>
    <w:p w:rsidR="0050060B" w:rsidRPr="00FE6F10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«и) </w:t>
      </w:r>
      <w:r w:rsidRPr="00FE6F10">
        <w:rPr>
          <w:sz w:val="27"/>
          <w:szCs w:val="27"/>
        </w:rPr>
        <w:t xml:space="preserve">гражданам, проживающим на территории муниципального образования </w:t>
      </w:r>
      <w:r>
        <w:rPr>
          <w:sz w:val="27"/>
          <w:szCs w:val="27"/>
        </w:rPr>
        <w:t xml:space="preserve">Усть-Абаканский поссовет </w:t>
      </w:r>
      <w:r w:rsidRPr="00FE6F10">
        <w:rPr>
          <w:sz w:val="27"/>
          <w:szCs w:val="27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</w:t>
      </w:r>
      <w:r w:rsidR="00D74746">
        <w:rPr>
          <w:sz w:val="27"/>
          <w:szCs w:val="27"/>
        </w:rPr>
        <w:t>2</w:t>
      </w:r>
      <w:r w:rsidRPr="00FE6F10">
        <w:rPr>
          <w:sz w:val="27"/>
          <w:szCs w:val="27"/>
        </w:rPr>
        <w:t xml:space="preserve"> года.</w:t>
      </w:r>
      <w:r w:rsidR="002968D5">
        <w:rPr>
          <w:sz w:val="27"/>
          <w:szCs w:val="27"/>
        </w:rPr>
        <w:t>».</w:t>
      </w:r>
    </w:p>
    <w:p w:rsidR="0050060B" w:rsidRPr="006203D0" w:rsidRDefault="0050060B" w:rsidP="0050060B">
      <w:pPr>
        <w:ind w:firstLine="567"/>
        <w:jc w:val="both"/>
        <w:rPr>
          <w:sz w:val="27"/>
          <w:szCs w:val="27"/>
        </w:rPr>
      </w:pPr>
      <w:r w:rsidRPr="00FE6F10">
        <w:rPr>
          <w:sz w:val="27"/>
          <w:szCs w:val="27"/>
        </w:rPr>
        <w:t>Пред</w:t>
      </w:r>
      <w:r>
        <w:rPr>
          <w:sz w:val="27"/>
          <w:szCs w:val="27"/>
        </w:rPr>
        <w:t>оставление льготы, установленной</w:t>
      </w:r>
      <w:r w:rsidRPr="00FE6F10">
        <w:rPr>
          <w:sz w:val="27"/>
          <w:szCs w:val="27"/>
        </w:rPr>
        <w:t xml:space="preserve">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</w:t>
      </w:r>
      <w:r w:rsidR="002968D5">
        <w:rPr>
          <w:sz w:val="27"/>
          <w:szCs w:val="27"/>
        </w:rPr>
        <w:t>циальной поддержки населения</w:t>
      </w:r>
      <w:r w:rsidRPr="006203D0">
        <w:rPr>
          <w:sz w:val="27"/>
          <w:szCs w:val="27"/>
        </w:rPr>
        <w:t>.</w:t>
      </w: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lastRenderedPageBreak/>
        <w:t>2.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01.01.202</w:t>
      </w:r>
      <w:r w:rsidR="00EE49C6">
        <w:rPr>
          <w:sz w:val="27"/>
          <w:szCs w:val="27"/>
        </w:rPr>
        <w:t>2</w:t>
      </w:r>
      <w:r w:rsidRPr="00ED524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и применяется к уплате земельного налога за налоговый период 202</w:t>
      </w:r>
      <w:r w:rsidR="0004173C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ED524E">
        <w:rPr>
          <w:sz w:val="27"/>
          <w:szCs w:val="27"/>
        </w:rPr>
        <w:t>.</w:t>
      </w: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D524E">
        <w:rPr>
          <w:sz w:val="27"/>
          <w:szCs w:val="27"/>
        </w:rPr>
        <w:t xml:space="preserve">. Направить настоящее Решение для подписания и опубликования в газете «ПоссФактум» </w:t>
      </w:r>
      <w:r>
        <w:rPr>
          <w:sz w:val="27"/>
          <w:szCs w:val="27"/>
        </w:rPr>
        <w:t>Главе</w:t>
      </w:r>
      <w:r w:rsidRPr="00ED524E">
        <w:rPr>
          <w:sz w:val="27"/>
          <w:szCs w:val="27"/>
        </w:rPr>
        <w:t xml:space="preserve"> Усть-Абаканского поссовета </w:t>
      </w:r>
      <w:r>
        <w:rPr>
          <w:sz w:val="27"/>
          <w:szCs w:val="27"/>
        </w:rPr>
        <w:t>Н.В. Леонченко</w:t>
      </w:r>
      <w:r w:rsidRPr="00ED524E">
        <w:rPr>
          <w:sz w:val="27"/>
          <w:szCs w:val="27"/>
        </w:rPr>
        <w:t>.</w:t>
      </w:r>
    </w:p>
    <w:p w:rsidR="0050060B" w:rsidRDefault="0050060B" w:rsidP="0050060B">
      <w:pPr>
        <w:jc w:val="both"/>
        <w:rPr>
          <w:sz w:val="27"/>
          <w:szCs w:val="27"/>
        </w:rPr>
      </w:pPr>
    </w:p>
    <w:p w:rsidR="0050060B" w:rsidRPr="00ED524E" w:rsidRDefault="0050060B" w:rsidP="0050060B">
      <w:pPr>
        <w:jc w:val="both"/>
        <w:rPr>
          <w:sz w:val="27"/>
          <w:szCs w:val="27"/>
        </w:rPr>
      </w:pPr>
    </w:p>
    <w:p w:rsidR="0050060B" w:rsidRPr="00ED524E" w:rsidRDefault="0050060B" w:rsidP="0050060B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50060B" w:rsidRPr="00ED524E" w:rsidRDefault="0050060B" w:rsidP="0050060B">
      <w:pPr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Усть-Абаканского поссовета                                   </w:t>
      </w:r>
      <w:r>
        <w:rPr>
          <w:sz w:val="27"/>
          <w:szCs w:val="27"/>
        </w:rPr>
        <w:t xml:space="preserve">                    Н.В. Леонченко</w:t>
      </w:r>
    </w:p>
    <w:p w:rsidR="0050060B" w:rsidRPr="00ED524E" w:rsidRDefault="0050060B" w:rsidP="0050060B">
      <w:pPr>
        <w:rPr>
          <w:sz w:val="27"/>
          <w:szCs w:val="27"/>
        </w:rPr>
      </w:pPr>
    </w:p>
    <w:p w:rsidR="0050060B" w:rsidRPr="00ED524E" w:rsidRDefault="0050060B" w:rsidP="0050060B">
      <w:pPr>
        <w:rPr>
          <w:sz w:val="27"/>
          <w:szCs w:val="27"/>
        </w:rPr>
      </w:pPr>
      <w:r w:rsidRPr="00ED524E">
        <w:rPr>
          <w:sz w:val="27"/>
          <w:szCs w:val="27"/>
        </w:rPr>
        <w:t>Председатель Совета депутатов</w:t>
      </w:r>
    </w:p>
    <w:p w:rsidR="0050060B" w:rsidRDefault="0050060B" w:rsidP="0050060B">
      <w:r w:rsidRPr="00ED524E">
        <w:rPr>
          <w:sz w:val="27"/>
          <w:szCs w:val="27"/>
        </w:rPr>
        <w:t>Усть-Абаканского</w:t>
      </w:r>
      <w:r>
        <w:rPr>
          <w:sz w:val="27"/>
          <w:szCs w:val="27"/>
        </w:rPr>
        <w:t xml:space="preserve"> поссовета                                                              В.В. Рябчевский</w:t>
      </w:r>
    </w:p>
    <w:p w:rsidR="0050060B" w:rsidRDefault="0050060B" w:rsidP="0050060B"/>
    <w:p w:rsidR="00535C1F" w:rsidRDefault="00535C1F"/>
    <w:sectPr w:rsidR="00535C1F" w:rsidSect="00F0466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8F" w:rsidRDefault="008C408F" w:rsidP="00B257D0">
      <w:r>
        <w:separator/>
      </w:r>
    </w:p>
  </w:endnote>
  <w:endnote w:type="continuationSeparator" w:id="1">
    <w:p w:rsidR="008C408F" w:rsidRDefault="008C408F" w:rsidP="00B2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8F" w:rsidRDefault="008C408F" w:rsidP="00B257D0">
      <w:r>
        <w:separator/>
      </w:r>
    </w:p>
  </w:footnote>
  <w:footnote w:type="continuationSeparator" w:id="1">
    <w:p w:rsidR="008C408F" w:rsidRDefault="008C408F" w:rsidP="00B2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8C408F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60B"/>
    <w:rsid w:val="0004173C"/>
    <w:rsid w:val="002968D5"/>
    <w:rsid w:val="00335F84"/>
    <w:rsid w:val="003B546E"/>
    <w:rsid w:val="00486AE8"/>
    <w:rsid w:val="0050060B"/>
    <w:rsid w:val="00535C1F"/>
    <w:rsid w:val="008C408F"/>
    <w:rsid w:val="00B257D0"/>
    <w:rsid w:val="00D74746"/>
    <w:rsid w:val="00DC04E7"/>
    <w:rsid w:val="00E546E9"/>
    <w:rsid w:val="00E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2023-12-07T03:03:00Z</dcterms:created>
  <dcterms:modified xsi:type="dcterms:W3CDTF">2023-12-07T03:53:00Z</dcterms:modified>
</cp:coreProperties>
</file>