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906FDF" w:rsidTr="000125D2">
        <w:trPr>
          <w:jc w:val="center"/>
        </w:trPr>
        <w:tc>
          <w:tcPr>
            <w:tcW w:w="9540" w:type="dxa"/>
          </w:tcPr>
          <w:p w:rsidR="00906FDF" w:rsidRDefault="00906FDF" w:rsidP="000125D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DF" w:rsidTr="000125D2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06FDF" w:rsidRDefault="00906FDF" w:rsidP="00012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906FDF" w:rsidRDefault="00906FDF" w:rsidP="000125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906FDF" w:rsidRDefault="00906FDF" w:rsidP="00906F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6FDF" w:rsidRPr="001C4878" w:rsidRDefault="00906FDF" w:rsidP="00906FDF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906FDF" w:rsidRDefault="00906FDF" w:rsidP="00906FDF">
      <w:pPr>
        <w:rPr>
          <w:sz w:val="26"/>
          <w:szCs w:val="26"/>
        </w:rPr>
      </w:pPr>
    </w:p>
    <w:p w:rsidR="00906FDF" w:rsidRPr="00FE597E" w:rsidRDefault="00906FDF" w:rsidP="00906F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</w:t>
      </w:r>
      <w:r w:rsidRPr="00FE597E">
        <w:rPr>
          <w:sz w:val="26"/>
          <w:szCs w:val="26"/>
        </w:rPr>
        <w:t>202</w:t>
      </w:r>
      <w:r>
        <w:rPr>
          <w:sz w:val="26"/>
          <w:szCs w:val="26"/>
        </w:rPr>
        <w:t xml:space="preserve">3г.                           </w:t>
      </w:r>
      <w:r w:rsidRPr="00FE597E">
        <w:rPr>
          <w:sz w:val="26"/>
          <w:szCs w:val="26"/>
        </w:rPr>
        <w:t xml:space="preserve">рп Усть-Абакан                                 № </w:t>
      </w:r>
    </w:p>
    <w:p w:rsidR="00906FDF" w:rsidRPr="00FE597E" w:rsidRDefault="00906FDF" w:rsidP="00906FDF">
      <w:pPr>
        <w:rPr>
          <w:sz w:val="26"/>
          <w:szCs w:val="26"/>
        </w:rPr>
      </w:pPr>
    </w:p>
    <w:p w:rsidR="00906FDF" w:rsidRPr="00FE597E" w:rsidRDefault="00906FDF" w:rsidP="00906FDF">
      <w:pPr>
        <w:jc w:val="center"/>
        <w:rPr>
          <w:b/>
          <w:i/>
          <w:sz w:val="26"/>
          <w:szCs w:val="26"/>
        </w:rPr>
      </w:pPr>
      <w:r w:rsidRPr="00FE597E">
        <w:rPr>
          <w:b/>
          <w:i/>
          <w:sz w:val="26"/>
          <w:szCs w:val="26"/>
        </w:rPr>
        <w:t>О внесении изменений в решение Совета депутатов Усть-Абаканского поссовета от 06.10.2010г. № 55 «Об утверждении предельных значений размеров должностных окладов депутатов и выборных должностных лиц, осуществляющих свои полномочия на постоянной основе в органах местного самоуправления поселения»</w:t>
      </w:r>
    </w:p>
    <w:p w:rsidR="00906FDF" w:rsidRPr="00FE597E" w:rsidRDefault="00906FDF" w:rsidP="00906FDF">
      <w:pPr>
        <w:jc w:val="center"/>
        <w:rPr>
          <w:sz w:val="26"/>
          <w:szCs w:val="26"/>
        </w:rPr>
      </w:pP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 w:rsidRPr="00FE597E">
        <w:rPr>
          <w:sz w:val="26"/>
          <w:szCs w:val="26"/>
        </w:rPr>
        <w:t xml:space="preserve">В соответствии с постановлением Правительства Республики Хакасия № </w:t>
      </w:r>
      <w:r>
        <w:rPr>
          <w:sz w:val="26"/>
          <w:szCs w:val="26"/>
        </w:rPr>
        <w:t>09</w:t>
      </w:r>
      <w:r w:rsidRPr="00FE597E">
        <w:rPr>
          <w:sz w:val="26"/>
          <w:szCs w:val="26"/>
        </w:rPr>
        <w:t xml:space="preserve"> от </w:t>
      </w:r>
      <w:r>
        <w:rPr>
          <w:sz w:val="26"/>
          <w:szCs w:val="26"/>
        </w:rPr>
        <w:t>13.01</w:t>
      </w:r>
      <w:r w:rsidRPr="00FE597E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E597E">
        <w:rPr>
          <w:sz w:val="26"/>
          <w:szCs w:val="26"/>
        </w:rPr>
        <w:t>г. «О внесении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Хакасия»», ст. 135,191 Трудового кодекса Российской Федерации, п. 2 ст. 53, частью 5(1</w:t>
      </w:r>
      <w:proofErr w:type="gramEnd"/>
      <w:r w:rsidRPr="00FE597E">
        <w:rPr>
          <w:sz w:val="26"/>
          <w:szCs w:val="26"/>
        </w:rPr>
        <w:t>) ст. 40 Федерального закона от 06.10.2003г. № 131-ФЗ «Об общих принципах организации местного самоуправления в Российской Федерации (в актуальной редакции), ст. 29 Устава муниципального образования Усть-Абаканский поссовет,</w:t>
      </w: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FE597E">
        <w:rPr>
          <w:sz w:val="26"/>
          <w:szCs w:val="26"/>
        </w:rPr>
        <w:t>Совет депутатов Усть-Абаканского поссовета</w:t>
      </w: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FE597E">
        <w:rPr>
          <w:b/>
          <w:sz w:val="26"/>
          <w:szCs w:val="26"/>
        </w:rPr>
        <w:t>Р</w:t>
      </w:r>
      <w:proofErr w:type="gramEnd"/>
      <w:r w:rsidRPr="00FE597E">
        <w:rPr>
          <w:b/>
          <w:sz w:val="26"/>
          <w:szCs w:val="26"/>
        </w:rPr>
        <w:t xml:space="preserve"> Е Ш И Л:</w:t>
      </w: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06FDF" w:rsidRPr="00FE597E" w:rsidRDefault="00906FDF" w:rsidP="00906FDF">
      <w:pPr>
        <w:ind w:firstLine="540"/>
        <w:jc w:val="both"/>
        <w:rPr>
          <w:sz w:val="26"/>
          <w:szCs w:val="26"/>
        </w:rPr>
      </w:pPr>
      <w:r w:rsidRPr="00FE597E">
        <w:rPr>
          <w:sz w:val="26"/>
          <w:szCs w:val="26"/>
        </w:rPr>
        <w:t>1. Внести в решение Совета депутатов Усть-Абаканского поссовета от 06.10.2010г. № 55 «Об утверждении предельных значений размеров должностных окладов депутатов и выборных должностных лиц, осуществляющих свои полномочия на постоянной основе в органах местного самоуправления поселения» следующие изменения:</w:t>
      </w:r>
    </w:p>
    <w:p w:rsidR="00906FDF" w:rsidRPr="00FE597E" w:rsidRDefault="00906FDF" w:rsidP="00906FDF">
      <w:pPr>
        <w:ind w:firstLine="540"/>
        <w:jc w:val="both"/>
        <w:rPr>
          <w:sz w:val="26"/>
          <w:szCs w:val="26"/>
        </w:rPr>
      </w:pP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 w:rsidRPr="00FE597E">
        <w:rPr>
          <w:b/>
          <w:sz w:val="26"/>
          <w:szCs w:val="26"/>
        </w:rPr>
        <w:t xml:space="preserve">1) </w:t>
      </w:r>
      <w:r w:rsidRPr="00FE597E">
        <w:rPr>
          <w:b/>
          <w:color w:val="000000"/>
          <w:sz w:val="26"/>
          <w:szCs w:val="26"/>
          <w:shd w:val="clear" w:color="auto" w:fill="FFFFFF"/>
        </w:rPr>
        <w:t>в Приложении таблицу</w:t>
      </w:r>
      <w:r w:rsidRPr="00FE597E">
        <w:rPr>
          <w:color w:val="000000"/>
          <w:sz w:val="26"/>
          <w:szCs w:val="26"/>
          <w:shd w:val="clear" w:color="auto" w:fill="FFFFFF"/>
        </w:rPr>
        <w:t xml:space="preserve"> изложить в следующей редакции:</w:t>
      </w: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3"/>
        <w:gridCol w:w="3425"/>
        <w:gridCol w:w="1597"/>
        <w:gridCol w:w="3626"/>
      </w:tblGrid>
      <w:tr w:rsidR="00906FDF" w:rsidRPr="00FE597E" w:rsidTr="000125D2">
        <w:trPr>
          <w:jc w:val="center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FDF" w:rsidRPr="00FE597E" w:rsidRDefault="00906FDF" w:rsidP="000125D2">
            <w:pPr>
              <w:pStyle w:val="d1eee4e5f0e6e8eceee5f2e0e1ebe8f6fb"/>
              <w:jc w:val="center"/>
              <w:rPr>
                <w:b/>
                <w:sz w:val="26"/>
                <w:szCs w:val="26"/>
              </w:rPr>
            </w:pPr>
            <w:r w:rsidRPr="00FE597E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E597E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E597E">
              <w:rPr>
                <w:b/>
                <w:sz w:val="26"/>
                <w:szCs w:val="26"/>
              </w:rPr>
              <w:t>/</w:t>
            </w:r>
            <w:proofErr w:type="spellStart"/>
            <w:r w:rsidRPr="00FE597E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FDF" w:rsidRPr="00FE597E" w:rsidRDefault="00906FDF" w:rsidP="000125D2">
            <w:pPr>
              <w:pStyle w:val="d1eee4e5f0e6e8eceee5f2e0e1ebe8f6fb"/>
              <w:jc w:val="center"/>
              <w:rPr>
                <w:b/>
                <w:sz w:val="26"/>
                <w:szCs w:val="26"/>
              </w:rPr>
            </w:pPr>
            <w:r w:rsidRPr="00FE597E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FDF" w:rsidRPr="00FE597E" w:rsidRDefault="00906FDF" w:rsidP="000125D2">
            <w:pPr>
              <w:pStyle w:val="d1eee4e5f0e6e8eceee5f2e0e1ebe8f6fb"/>
              <w:jc w:val="center"/>
              <w:rPr>
                <w:b/>
                <w:sz w:val="26"/>
                <w:szCs w:val="26"/>
              </w:rPr>
            </w:pPr>
            <w:r w:rsidRPr="00FE597E">
              <w:rPr>
                <w:rFonts w:ascii="Times New Roman" w:eastAsia="Times New Roman" w:cs="Times New Roman"/>
                <w:b/>
                <w:sz w:val="26"/>
                <w:szCs w:val="26"/>
              </w:rPr>
              <w:t>П</w:t>
            </w:r>
            <w:r w:rsidRPr="00FE597E">
              <w:rPr>
                <w:b/>
                <w:sz w:val="26"/>
                <w:szCs w:val="26"/>
              </w:rPr>
              <w:t>ериод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FDF" w:rsidRPr="00FE597E" w:rsidRDefault="00906FDF" w:rsidP="000125D2">
            <w:pPr>
              <w:spacing w:after="270" w:line="300" w:lineRule="atLeast"/>
              <w:jc w:val="center"/>
              <w:rPr>
                <w:b/>
                <w:sz w:val="26"/>
                <w:szCs w:val="26"/>
              </w:rPr>
            </w:pPr>
            <w:r w:rsidRPr="00FE597E">
              <w:rPr>
                <w:b/>
                <w:sz w:val="26"/>
                <w:szCs w:val="26"/>
              </w:rPr>
              <w:t>Размер должностных окладов</w:t>
            </w:r>
          </w:p>
        </w:tc>
      </w:tr>
      <w:tr w:rsidR="00906FDF" w:rsidRPr="00FE597E" w:rsidTr="000125D2">
        <w:trPr>
          <w:jc w:val="center"/>
        </w:trPr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FDF" w:rsidRPr="00FE597E" w:rsidRDefault="00906FDF" w:rsidP="000125D2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FE597E">
              <w:rPr>
                <w:sz w:val="26"/>
                <w:szCs w:val="26"/>
              </w:rPr>
              <w:t>1</w:t>
            </w:r>
          </w:p>
        </w:tc>
        <w:tc>
          <w:tcPr>
            <w:tcW w:w="3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FDF" w:rsidRPr="00FE597E" w:rsidRDefault="00906FDF" w:rsidP="000125D2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FE597E">
              <w:rPr>
                <w:sz w:val="26"/>
                <w:szCs w:val="26"/>
              </w:rPr>
              <w:t>Глава Усть-Абаканского поссовета</w:t>
            </w:r>
          </w:p>
        </w:tc>
        <w:tc>
          <w:tcPr>
            <w:tcW w:w="1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FDF" w:rsidRPr="00FE597E" w:rsidRDefault="00906FDF" w:rsidP="000125D2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 w:rsidRPr="00FE597E">
              <w:rPr>
                <w:rFonts w:ascii="Times New Roman" w:eastAsia="Times New Roman" w:cs="Times New Roman"/>
                <w:sz w:val="26"/>
                <w:szCs w:val="26"/>
              </w:rPr>
              <w:t>с</w:t>
            </w:r>
            <w:r w:rsidRPr="00FE597E">
              <w:rPr>
                <w:rFonts w:ascii="Times New Roman" w:eastAsia="Times New Roman" w:cs="Times New Roman"/>
                <w:sz w:val="26"/>
                <w:szCs w:val="26"/>
              </w:rPr>
              <w:t xml:space="preserve"> </w:t>
            </w:r>
            <w:r w:rsidRPr="00FE597E">
              <w:rPr>
                <w:sz w:val="26"/>
                <w:szCs w:val="26"/>
              </w:rPr>
              <w:t>01.01.202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FDF" w:rsidRPr="00FE597E" w:rsidRDefault="00906FDF" w:rsidP="000125D2">
            <w:pPr>
              <w:pStyle w:val="d1eee4e5f0e6e8eceee5f2e0e1ebe8f6f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29 032</w:t>
            </w:r>
          </w:p>
        </w:tc>
      </w:tr>
    </w:tbl>
    <w:p w:rsidR="00906FDF" w:rsidRPr="00FE597E" w:rsidRDefault="00906FDF" w:rsidP="00906FDF">
      <w:pPr>
        <w:ind w:firstLine="540"/>
        <w:jc w:val="both"/>
        <w:rPr>
          <w:b/>
          <w:sz w:val="26"/>
          <w:szCs w:val="26"/>
        </w:rPr>
      </w:pPr>
    </w:p>
    <w:p w:rsidR="00906FDF" w:rsidRDefault="00906FDF" w:rsidP="00906FD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06FDF" w:rsidRDefault="00906FDF" w:rsidP="00906FD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FE597E">
        <w:rPr>
          <w:sz w:val="26"/>
          <w:szCs w:val="26"/>
        </w:rPr>
        <w:lastRenderedPageBreak/>
        <w:t>2. Настоящее Решение вступает в силу со дня его официального опубликования и распространяется на правоотношения, возникшие с 01 января 202</w:t>
      </w:r>
      <w:r>
        <w:rPr>
          <w:sz w:val="26"/>
          <w:szCs w:val="26"/>
        </w:rPr>
        <w:t>3</w:t>
      </w:r>
      <w:r w:rsidRPr="00FE597E">
        <w:rPr>
          <w:sz w:val="26"/>
          <w:szCs w:val="26"/>
        </w:rPr>
        <w:t xml:space="preserve"> года.</w:t>
      </w:r>
    </w:p>
    <w:p w:rsidR="00906FDF" w:rsidRPr="00FE597E" w:rsidRDefault="00906FDF" w:rsidP="00906FDF">
      <w:pPr>
        <w:ind w:firstLine="540"/>
        <w:jc w:val="both"/>
        <w:rPr>
          <w:sz w:val="26"/>
          <w:szCs w:val="26"/>
        </w:rPr>
      </w:pPr>
      <w:r w:rsidRPr="00FE597E">
        <w:rPr>
          <w:sz w:val="26"/>
          <w:szCs w:val="26"/>
        </w:rPr>
        <w:t>3. Направить настоящее Решение для подписания и опубликования в газете «</w:t>
      </w:r>
      <w:r>
        <w:rPr>
          <w:sz w:val="26"/>
          <w:szCs w:val="26"/>
        </w:rPr>
        <w:t>ПоссФактум</w:t>
      </w:r>
      <w:r w:rsidRPr="00FE597E">
        <w:rPr>
          <w:sz w:val="26"/>
          <w:szCs w:val="26"/>
        </w:rPr>
        <w:t>» Главе Усть-Абаканского поссовета Н.В. Леонченко.</w:t>
      </w: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06FDF" w:rsidRPr="00FE597E" w:rsidRDefault="00906FDF" w:rsidP="00906FDF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906FDF" w:rsidRPr="00FE597E" w:rsidRDefault="00906FDF" w:rsidP="00906FDF">
      <w:pPr>
        <w:tabs>
          <w:tab w:val="left" w:pos="5475"/>
        </w:tabs>
        <w:jc w:val="both"/>
        <w:rPr>
          <w:sz w:val="26"/>
          <w:szCs w:val="26"/>
        </w:rPr>
      </w:pPr>
      <w:r w:rsidRPr="00FE597E">
        <w:rPr>
          <w:sz w:val="26"/>
          <w:szCs w:val="26"/>
        </w:rPr>
        <w:t>Глава</w:t>
      </w:r>
    </w:p>
    <w:p w:rsidR="00906FDF" w:rsidRPr="00FE597E" w:rsidRDefault="00906FDF" w:rsidP="00906FDF">
      <w:pPr>
        <w:tabs>
          <w:tab w:val="left" w:pos="5475"/>
        </w:tabs>
        <w:jc w:val="both"/>
        <w:rPr>
          <w:sz w:val="26"/>
          <w:szCs w:val="26"/>
        </w:rPr>
      </w:pPr>
      <w:r w:rsidRPr="00FE597E">
        <w:rPr>
          <w:sz w:val="26"/>
          <w:szCs w:val="26"/>
        </w:rPr>
        <w:t>Усть-Абаканского поссовета                                                                Н.В. Леонченко</w:t>
      </w:r>
    </w:p>
    <w:p w:rsidR="00906FDF" w:rsidRPr="00FE597E" w:rsidRDefault="00906FDF" w:rsidP="00906FDF">
      <w:pPr>
        <w:tabs>
          <w:tab w:val="left" w:pos="5475"/>
        </w:tabs>
        <w:jc w:val="both"/>
        <w:rPr>
          <w:sz w:val="26"/>
          <w:szCs w:val="26"/>
        </w:rPr>
      </w:pPr>
    </w:p>
    <w:p w:rsidR="00906FDF" w:rsidRPr="00FE597E" w:rsidRDefault="00906FDF" w:rsidP="00906FDF">
      <w:pPr>
        <w:tabs>
          <w:tab w:val="left" w:pos="5475"/>
        </w:tabs>
        <w:jc w:val="both"/>
        <w:rPr>
          <w:sz w:val="26"/>
          <w:szCs w:val="26"/>
        </w:rPr>
      </w:pPr>
      <w:r w:rsidRPr="00FE597E">
        <w:rPr>
          <w:sz w:val="26"/>
          <w:szCs w:val="26"/>
        </w:rPr>
        <w:t>Председатель Совета депутатов</w:t>
      </w:r>
    </w:p>
    <w:p w:rsidR="00906FDF" w:rsidRPr="00FE597E" w:rsidRDefault="00906FDF" w:rsidP="00906FDF">
      <w:pPr>
        <w:tabs>
          <w:tab w:val="left" w:pos="5475"/>
        </w:tabs>
        <w:jc w:val="both"/>
        <w:rPr>
          <w:sz w:val="26"/>
          <w:szCs w:val="26"/>
        </w:rPr>
      </w:pPr>
      <w:r w:rsidRPr="00FE597E">
        <w:rPr>
          <w:sz w:val="26"/>
          <w:szCs w:val="26"/>
        </w:rPr>
        <w:t xml:space="preserve">Усть-Абаканского поссовета                                                                </w:t>
      </w:r>
      <w:r>
        <w:rPr>
          <w:sz w:val="26"/>
          <w:szCs w:val="26"/>
        </w:rPr>
        <w:t>В.В. Рябчевский</w:t>
      </w:r>
    </w:p>
    <w:p w:rsidR="00906FDF" w:rsidRPr="00FE597E" w:rsidRDefault="00906FDF" w:rsidP="00906FDF">
      <w:pPr>
        <w:rPr>
          <w:sz w:val="26"/>
          <w:szCs w:val="26"/>
        </w:rPr>
      </w:pPr>
    </w:p>
    <w:p w:rsidR="00906FDF" w:rsidRPr="00FE597E" w:rsidRDefault="00906FDF" w:rsidP="00906FDF">
      <w:pPr>
        <w:rPr>
          <w:sz w:val="26"/>
          <w:szCs w:val="26"/>
        </w:rPr>
      </w:pPr>
    </w:p>
    <w:p w:rsidR="00906FDF" w:rsidRPr="00FE597E" w:rsidRDefault="00906FDF" w:rsidP="00906FDF">
      <w:pPr>
        <w:rPr>
          <w:sz w:val="26"/>
          <w:szCs w:val="26"/>
        </w:rPr>
      </w:pPr>
    </w:p>
    <w:p w:rsidR="00906FDF" w:rsidRDefault="00906FDF" w:rsidP="00906FDF"/>
    <w:p w:rsidR="00535C1F" w:rsidRDefault="00535C1F"/>
    <w:sectPr w:rsidR="00535C1F" w:rsidSect="006455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FDF"/>
    <w:rsid w:val="00535C1F"/>
    <w:rsid w:val="00622D32"/>
    <w:rsid w:val="00906FDF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906FDF"/>
    <w:pPr>
      <w:widowControl w:val="0"/>
      <w:suppressLineNumbers/>
      <w:autoSpaceDE w:val="0"/>
      <w:autoSpaceDN w:val="0"/>
      <w:adjustRightInd w:val="0"/>
    </w:pPr>
    <w:rPr>
      <w:rFonts w:ascii="Liberation Serif" w:eastAsiaTheme="minorEastAsia" w:hAnsi="Liberation Serif" w:cstheme="minorBidi"/>
    </w:rPr>
  </w:style>
  <w:style w:type="paragraph" w:styleId="a3">
    <w:name w:val="Balloon Text"/>
    <w:basedOn w:val="a"/>
    <w:link w:val="a4"/>
    <w:uiPriority w:val="99"/>
    <w:semiHidden/>
    <w:unhideWhenUsed/>
    <w:rsid w:val="00906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2023-10-23T06:31:00Z</dcterms:created>
  <dcterms:modified xsi:type="dcterms:W3CDTF">2023-10-23T06:31:00Z</dcterms:modified>
</cp:coreProperties>
</file>