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/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/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  <w:t>РОССИЯ ФЕДЕРАЦИЯЗЫ      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  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/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</w:t>
      </w:r>
      <w:r>
        <w:rPr>
          <w:rFonts w:cs="Times New Roman"/>
          <w:color w:val="000000" w:themeColor="text1"/>
          <w:sz w:val="26"/>
          <w:szCs w:val="26"/>
        </w:rPr>
        <w:t xml:space="preserve">т </w:t>
      </w:r>
      <w:r>
        <w:rPr>
          <w:rFonts w:cs="Times New Roman"/>
          <w:color w:val="000000" w:themeColor="text1"/>
          <w:sz w:val="26"/>
          <w:szCs w:val="26"/>
        </w:rPr>
        <w:t>10</w:t>
      </w:r>
      <w:r>
        <w:rPr>
          <w:rFonts w:cs="Times New Roman"/>
          <w:color w:val="000000" w:themeColor="text1"/>
          <w:sz w:val="26"/>
          <w:szCs w:val="26"/>
        </w:rPr>
        <w:t>.</w:t>
      </w:r>
      <w:r>
        <w:rPr>
          <w:rFonts w:cs="Times New Roman"/>
          <w:color w:val="000000" w:themeColor="text1"/>
          <w:sz w:val="26"/>
          <w:szCs w:val="26"/>
        </w:rPr>
        <w:t>10</w:t>
      </w:r>
      <w:r>
        <w:rPr>
          <w:rFonts w:cs="Times New Roman"/>
          <w:color w:val="000000" w:themeColor="text1"/>
          <w:sz w:val="26"/>
          <w:szCs w:val="26"/>
        </w:rPr>
        <w:t>.2022 года</w:t>
        <w:tab/>
        <w:t xml:space="preserve">                      № 1</w:t>
      </w:r>
      <w:r>
        <w:rPr>
          <w:rFonts w:cs="Times New Roman"/>
          <w:color w:val="000000" w:themeColor="text1"/>
          <w:sz w:val="26"/>
          <w:szCs w:val="26"/>
        </w:rPr>
        <w:t>32</w:t>
      </w:r>
      <w:r>
        <w:rPr>
          <w:rFonts w:cs="Times New Roman"/>
          <w:color w:val="000000" w:themeColor="text1"/>
          <w:sz w:val="26"/>
          <w:szCs w:val="26"/>
        </w:rPr>
        <w:t>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Default"/>
        <w:rPr>
          <w:b/>
          <w:b/>
          <w:bCs/>
        </w:rPr>
      </w:pPr>
      <w:r>
        <w:rPr>
          <w:rFonts w:eastAsia="" w:eastAsiaTheme="majorEastAsia"/>
          <w:b/>
          <w:bCs/>
          <w:color w:val="000000" w:themeColor="text1"/>
        </w:rPr>
        <w:t xml:space="preserve">О </w:t>
      </w:r>
      <w:r>
        <w:rPr>
          <w:rFonts w:eastAsia="" w:eastAsiaTheme="majorEastAsia"/>
          <w:b/>
          <w:bCs/>
          <w:color w:val="000000" w:themeColor="text1"/>
        </w:rPr>
        <w:t>снятии режима  повышенной  готовности</w:t>
      </w:r>
    </w:p>
    <w:p>
      <w:pPr>
        <w:pStyle w:val="Default"/>
        <w:rPr>
          <w:b/>
          <w:b/>
          <w:bCs/>
        </w:rPr>
      </w:pPr>
      <w:r>
        <w:rPr>
          <w:rFonts w:eastAsia="" w:eastAsiaTheme="majorEastAsia"/>
          <w:b/>
          <w:bCs/>
          <w:color w:val="000000" w:themeColor="text1"/>
        </w:rPr>
        <w:t>в</w:t>
      </w:r>
      <w:r>
        <w:rPr>
          <w:rFonts w:eastAsia="" w:eastAsiaTheme="majorEastAsia"/>
          <w:b/>
          <w:bCs/>
          <w:color w:val="000000" w:themeColor="text1"/>
        </w:rPr>
        <w:t>веденный с 01.09.2022 года постановлением № 116 от 29.08.2022 года</w:t>
      </w:r>
    </w:p>
    <w:p>
      <w:pPr>
        <w:pStyle w:val="Default"/>
        <w:rPr/>
      </w:pPr>
      <w:r>
        <w:rPr/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</w:t>
      </w:r>
      <w:r>
        <w:rPr>
          <w:rFonts w:cs="Times New Roman" w:ascii="Times New Roman" w:hAnsi="Times New Roman"/>
          <w:sz w:val="26"/>
          <w:szCs w:val="26"/>
        </w:rPr>
        <w:t xml:space="preserve">законом от 21.12.1994 года № 68 </w:t>
      </w: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 xml:space="preserve">ФЗ «О защите населения и территории от ЧС природного и техногенного характера», постановлением Правительства Российской Федерации № 794 от 30.12.2003 года «О единой государственной системе </w:t>
      </w: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 xml:space="preserve">предупреждения </w:t>
      </w:r>
      <w:r>
        <w:rPr>
          <w:rFonts w:cs="Times New Roman" w:ascii="Times New Roman" w:hAnsi="Times New Roman"/>
          <w:strike w:val="false"/>
          <w:dstrike w:val="false"/>
          <w:sz w:val="26"/>
          <w:szCs w:val="26"/>
        </w:rPr>
        <w:t>и ликвидации ЧС», руководствуясь Уставом муниципального образования Усть-Абаканский поссовет, Администрация Усть-Абаканского поссовета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1"/>
        </w:numPr>
        <w:spacing w:lineRule="auto" w:line="276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Снять режим повышенной готовности, введенный 01.09.2022 года на территории Усть-Абаканского поссовета постановлением № 116 от 29.08.2022 года с 10.10.2022 года с 10 часов 00 минут местного времени.</w:t>
      </w:r>
    </w:p>
    <w:p>
      <w:pPr>
        <w:pStyle w:val="ConsPlusNormal"/>
        <w:numPr>
          <w:ilvl w:val="0"/>
          <w:numId w:val="1"/>
        </w:numPr>
        <w:spacing w:lineRule="auto" w:line="276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Специалисту по вопросам ЖКХ администрации Усть-Абаканского поссовета Рябчевскому В.В. доложить информацию о снятии режима повышенного готовности до УУКС ПУ МЧС России по Республике Хакасия и председателя комиссии ГО и ЧС Усть-Абаканского района.</w:t>
      </w:r>
    </w:p>
    <w:p>
      <w:pPr>
        <w:pStyle w:val="ConsPlusNormal"/>
        <w:numPr>
          <w:ilvl w:val="0"/>
          <w:numId w:val="1"/>
        </w:numPr>
        <w:spacing w:lineRule="auto" w:line="276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Постановление довести до сведения всех заинтересованных лиц под подпись, информацию разместить на официальном сайте Администрации Усть-Абаканского поссовета и в газете «ПоссФактум».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Усть-Абаканского поссовета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Н.В. Леонченко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Application>LibreOffice/6.4.4.2$Windows_x86 LibreOffice_project/3d775be2011f3886db32dfd395a6a6d1ca2630ff</Application>
  <Pages>1</Pages>
  <Words>175</Words>
  <Characters>1243</Characters>
  <CharactersWithSpaces>1625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2022-10-10T09:17:26Z</cp:lastPrinted>
  <dcterms:modified xsi:type="dcterms:W3CDTF">2022-10-10T09:17:36Z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