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000"/>
      </w:tblPr>
      <w:tblGrid>
        <w:gridCol w:w="9540"/>
      </w:tblGrid>
      <w:tr w:rsidR="00BD092E" w:rsidRPr="00773047" w:rsidTr="008C7E2A">
        <w:trPr>
          <w:jc w:val="center"/>
        </w:trPr>
        <w:tc>
          <w:tcPr>
            <w:tcW w:w="9540" w:type="dxa"/>
          </w:tcPr>
          <w:p w:rsidR="00BD092E" w:rsidRPr="00773047" w:rsidRDefault="00BD092E" w:rsidP="008C7E2A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92E" w:rsidRPr="00773047" w:rsidTr="008C7E2A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BD092E" w:rsidRPr="00773047" w:rsidRDefault="00BD092E" w:rsidP="008C7E2A">
            <w:pPr>
              <w:widowControl/>
              <w:suppressAutoHyphens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73047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СОВЕТ ДЕПУТАТОВ </w:t>
            </w:r>
          </w:p>
          <w:p w:rsidR="00BD092E" w:rsidRPr="00773047" w:rsidRDefault="00BD092E" w:rsidP="008C7E2A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73047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УСТЬ-АБАКАНСКОГО ПОССОВЕТА</w:t>
            </w:r>
          </w:p>
        </w:tc>
      </w:tr>
    </w:tbl>
    <w:p w:rsidR="001D5CE3" w:rsidRDefault="001D5CE3" w:rsidP="00BD092E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D092E" w:rsidRPr="00773047" w:rsidRDefault="00BD092E" w:rsidP="00BD092E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773047">
        <w:rPr>
          <w:rFonts w:ascii="Times New Roman" w:hAnsi="Times New Roman"/>
          <w:b/>
          <w:color w:val="auto"/>
          <w:sz w:val="28"/>
          <w:szCs w:val="28"/>
        </w:rPr>
        <w:t>Р</w:t>
      </w:r>
      <w:proofErr w:type="gramEnd"/>
      <w:r w:rsidRPr="00773047">
        <w:rPr>
          <w:rFonts w:ascii="Times New Roman" w:hAnsi="Times New Roman"/>
          <w:b/>
          <w:color w:val="auto"/>
          <w:sz w:val="28"/>
          <w:szCs w:val="28"/>
        </w:rPr>
        <w:t xml:space="preserve"> Е Ш Е Н И Е</w:t>
      </w:r>
    </w:p>
    <w:p w:rsidR="00BD092E" w:rsidRPr="00773047" w:rsidRDefault="00BD092E" w:rsidP="00BD092E">
      <w:pPr>
        <w:widowControl/>
        <w:suppressAutoHyphens/>
        <w:rPr>
          <w:rFonts w:ascii="Times New Roman" w:hAnsi="Times New Roman"/>
          <w:b/>
          <w:color w:val="auto"/>
          <w:sz w:val="26"/>
          <w:szCs w:val="26"/>
        </w:rPr>
      </w:pPr>
    </w:p>
    <w:p w:rsidR="00BD092E" w:rsidRPr="00773047" w:rsidRDefault="001D5CE3" w:rsidP="00BD092E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от 04 марта </w:t>
      </w:r>
      <w:r w:rsidR="00BD092E" w:rsidRPr="00773047">
        <w:rPr>
          <w:rFonts w:ascii="Times New Roman" w:hAnsi="Times New Roman"/>
          <w:color w:val="auto"/>
          <w:sz w:val="26"/>
          <w:szCs w:val="26"/>
        </w:rPr>
        <w:t>2</w:t>
      </w:r>
      <w:r>
        <w:rPr>
          <w:rFonts w:ascii="Times New Roman" w:hAnsi="Times New Roman"/>
          <w:color w:val="auto"/>
          <w:sz w:val="26"/>
          <w:szCs w:val="26"/>
        </w:rPr>
        <w:t xml:space="preserve">022г.                          </w:t>
      </w:r>
      <w:r w:rsidR="00BD092E" w:rsidRPr="00773047">
        <w:rPr>
          <w:rFonts w:ascii="Times New Roman" w:hAnsi="Times New Roman"/>
          <w:color w:val="auto"/>
          <w:sz w:val="26"/>
          <w:szCs w:val="26"/>
        </w:rPr>
        <w:t xml:space="preserve">рп Усть-Абакан                                 № </w:t>
      </w:r>
      <w:r>
        <w:rPr>
          <w:rFonts w:ascii="Times New Roman" w:hAnsi="Times New Roman"/>
          <w:color w:val="auto"/>
          <w:sz w:val="26"/>
          <w:szCs w:val="26"/>
        </w:rPr>
        <w:t>18</w:t>
      </w:r>
    </w:p>
    <w:p w:rsidR="00BD092E" w:rsidRPr="00773047" w:rsidRDefault="00BD092E" w:rsidP="00BD092E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</w:p>
    <w:p w:rsidR="00BD092E" w:rsidRPr="00773047" w:rsidRDefault="00BD092E" w:rsidP="00BD092E">
      <w:pPr>
        <w:widowControl/>
        <w:suppressAutoHyphens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BD092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Об утверждении </w:t>
      </w:r>
      <w:r w:rsidR="001D5CE3">
        <w:rPr>
          <w:rFonts w:ascii="Times New Roman" w:hAnsi="Times New Roman"/>
          <w:b/>
          <w:i/>
          <w:color w:val="000000" w:themeColor="text1"/>
          <w:sz w:val="26"/>
          <w:szCs w:val="26"/>
        </w:rPr>
        <w:t>К</w:t>
      </w:r>
      <w:r w:rsidRPr="00BD092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лючевых и индикативных показателей, применяемых при осуществлении </w:t>
      </w:r>
      <w:r w:rsidRPr="00BD092E">
        <w:rPr>
          <w:rFonts w:ascii="Times New Roman" w:eastAsia="Calibri" w:hAnsi="Times New Roman"/>
          <w:b/>
          <w:i/>
          <w:color w:val="000000" w:themeColor="text1"/>
          <w:sz w:val="26"/>
          <w:szCs w:val="26"/>
        </w:rPr>
        <w:t xml:space="preserve">муниципального </w:t>
      </w:r>
      <w:proofErr w:type="gramStart"/>
      <w:r w:rsidRPr="00BD092E">
        <w:rPr>
          <w:rFonts w:ascii="Times New Roman" w:eastAsia="Calibri" w:hAnsi="Times New Roman"/>
          <w:b/>
          <w:i/>
          <w:color w:val="000000" w:themeColor="text1"/>
          <w:sz w:val="26"/>
          <w:szCs w:val="26"/>
        </w:rPr>
        <w:t xml:space="preserve">контроля </w:t>
      </w:r>
      <w:r w:rsidRPr="00BD092E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за</w:t>
      </w:r>
      <w:proofErr w:type="gramEnd"/>
      <w:r w:rsidRPr="00BD092E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 xml:space="preserve">изации объектов теплоснабжения </w:t>
      </w:r>
      <w:r w:rsidRPr="00BD092E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 xml:space="preserve">в </w:t>
      </w:r>
      <w:r w:rsidRPr="00773047">
        <w:rPr>
          <w:rFonts w:ascii="Times New Roman" w:hAnsi="Times New Roman"/>
          <w:b/>
          <w:i/>
          <w:sz w:val="26"/>
          <w:szCs w:val="26"/>
        </w:rPr>
        <w:t>муниципальном образовании Усть-Абаканский поссовет</w:t>
      </w:r>
    </w:p>
    <w:p w:rsidR="00BD092E" w:rsidRPr="00773047" w:rsidRDefault="00BD092E" w:rsidP="00BD092E">
      <w:pPr>
        <w:widowControl/>
        <w:suppressAutoHyphens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BD092E" w:rsidRPr="00773047" w:rsidRDefault="00BD092E" w:rsidP="00BD092E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Рассмотрев ходатайство Главы Усть-Абаканского поссовета,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ст. 29 Устава муниципального образования Усть-Абаканский поссовет,</w:t>
      </w:r>
    </w:p>
    <w:p w:rsidR="00BD092E" w:rsidRPr="00773047" w:rsidRDefault="00BD092E" w:rsidP="00BD092E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Совет депутатов Усть-Абаканского поссовета</w:t>
      </w:r>
    </w:p>
    <w:p w:rsidR="00BD092E" w:rsidRPr="00773047" w:rsidRDefault="00BD092E" w:rsidP="00BD092E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b/>
          <w:color w:val="auto"/>
          <w:sz w:val="26"/>
          <w:szCs w:val="26"/>
        </w:rPr>
      </w:pPr>
      <w:proofErr w:type="gramStart"/>
      <w:r w:rsidRPr="00773047">
        <w:rPr>
          <w:rFonts w:ascii="Times New Roman" w:hAnsi="Times New Roman"/>
          <w:b/>
          <w:color w:val="auto"/>
          <w:sz w:val="26"/>
          <w:szCs w:val="26"/>
        </w:rPr>
        <w:t>Р</w:t>
      </w:r>
      <w:proofErr w:type="gramEnd"/>
      <w:r w:rsidRPr="00773047">
        <w:rPr>
          <w:rFonts w:ascii="Times New Roman" w:hAnsi="Times New Roman"/>
          <w:b/>
          <w:color w:val="auto"/>
          <w:sz w:val="26"/>
          <w:szCs w:val="26"/>
        </w:rPr>
        <w:t xml:space="preserve"> Е Ш И Л:</w:t>
      </w:r>
    </w:p>
    <w:p w:rsidR="00BD092E" w:rsidRPr="00773047" w:rsidRDefault="00BD092E" w:rsidP="00BD092E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D092E" w:rsidRPr="00773047" w:rsidRDefault="00BD092E" w:rsidP="00BD092E">
      <w:pPr>
        <w:pStyle w:val="ConsPlusNormal"/>
        <w:ind w:firstLine="540"/>
        <w:jc w:val="both"/>
        <w:rPr>
          <w:b/>
          <w:i/>
          <w:color w:val="000000"/>
          <w:sz w:val="26"/>
          <w:szCs w:val="26"/>
        </w:rPr>
      </w:pPr>
      <w:r w:rsidRPr="00773047">
        <w:rPr>
          <w:sz w:val="26"/>
          <w:szCs w:val="26"/>
        </w:rPr>
        <w:t xml:space="preserve">1. Утвердить </w:t>
      </w:r>
      <w:r w:rsidR="001D5CE3">
        <w:rPr>
          <w:color w:val="000000" w:themeColor="text1"/>
          <w:sz w:val="26"/>
          <w:szCs w:val="26"/>
        </w:rPr>
        <w:t>К</w:t>
      </w:r>
      <w:r w:rsidR="0005465E">
        <w:rPr>
          <w:color w:val="000000" w:themeColor="text1"/>
          <w:sz w:val="26"/>
          <w:szCs w:val="26"/>
        </w:rPr>
        <w:t>лючевые</w:t>
      </w:r>
      <w:r w:rsidR="0005465E" w:rsidRPr="0005465E">
        <w:rPr>
          <w:color w:val="000000" w:themeColor="text1"/>
          <w:sz w:val="26"/>
          <w:szCs w:val="26"/>
        </w:rPr>
        <w:t xml:space="preserve"> и индикативны</w:t>
      </w:r>
      <w:r w:rsidR="0005465E">
        <w:rPr>
          <w:color w:val="000000" w:themeColor="text1"/>
          <w:sz w:val="26"/>
          <w:szCs w:val="26"/>
        </w:rPr>
        <w:t>е показатели</w:t>
      </w:r>
      <w:r w:rsidR="0005465E" w:rsidRPr="0005465E">
        <w:rPr>
          <w:color w:val="000000" w:themeColor="text1"/>
          <w:sz w:val="26"/>
          <w:szCs w:val="26"/>
        </w:rPr>
        <w:t>, применяемы</w:t>
      </w:r>
      <w:r w:rsidR="0005465E">
        <w:rPr>
          <w:color w:val="000000" w:themeColor="text1"/>
          <w:sz w:val="26"/>
          <w:szCs w:val="26"/>
        </w:rPr>
        <w:t>е</w:t>
      </w:r>
      <w:r w:rsidR="0005465E" w:rsidRPr="0005465E">
        <w:rPr>
          <w:color w:val="000000" w:themeColor="text1"/>
          <w:sz w:val="26"/>
          <w:szCs w:val="26"/>
        </w:rPr>
        <w:t xml:space="preserve"> при осуществлении </w:t>
      </w:r>
      <w:r w:rsidR="0005465E" w:rsidRPr="0005465E">
        <w:rPr>
          <w:rFonts w:eastAsia="Calibri"/>
          <w:color w:val="000000" w:themeColor="text1"/>
          <w:sz w:val="26"/>
          <w:szCs w:val="26"/>
        </w:rPr>
        <w:t xml:space="preserve">муниципального </w:t>
      </w:r>
      <w:proofErr w:type="gramStart"/>
      <w:r w:rsidR="0005465E" w:rsidRPr="0005465E">
        <w:rPr>
          <w:rFonts w:eastAsia="Calibri"/>
          <w:color w:val="000000" w:themeColor="text1"/>
          <w:sz w:val="26"/>
          <w:szCs w:val="26"/>
        </w:rPr>
        <w:t xml:space="preserve">контроля </w:t>
      </w:r>
      <w:r w:rsidR="0005465E" w:rsidRPr="0005465E">
        <w:rPr>
          <w:bCs/>
          <w:color w:val="000000" w:themeColor="text1"/>
          <w:sz w:val="26"/>
          <w:szCs w:val="26"/>
        </w:rPr>
        <w:t>за</w:t>
      </w:r>
      <w:proofErr w:type="gramEnd"/>
      <w:r w:rsidR="0005465E" w:rsidRPr="0005465E">
        <w:rPr>
          <w:bCs/>
          <w:color w:val="000000" w:themeColor="text1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05465E" w:rsidRPr="0005465E">
        <w:rPr>
          <w:sz w:val="26"/>
          <w:szCs w:val="26"/>
        </w:rPr>
        <w:t>муниципальном образовании Усть-Абаканский поссовет</w:t>
      </w:r>
      <w:r w:rsidR="0005465E" w:rsidRPr="00773047">
        <w:rPr>
          <w:sz w:val="26"/>
          <w:szCs w:val="26"/>
        </w:rPr>
        <w:t xml:space="preserve"> </w:t>
      </w:r>
      <w:r w:rsidRPr="00773047">
        <w:rPr>
          <w:sz w:val="26"/>
          <w:szCs w:val="26"/>
        </w:rPr>
        <w:t>(согласно приложению).</w:t>
      </w:r>
    </w:p>
    <w:p w:rsidR="00BD092E" w:rsidRPr="00773047" w:rsidRDefault="00BD092E" w:rsidP="00BD092E">
      <w:pPr>
        <w:widowControl/>
        <w:tabs>
          <w:tab w:val="left" w:pos="10440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BD092E" w:rsidRPr="00773047" w:rsidRDefault="00BD092E" w:rsidP="00BD092E">
      <w:pPr>
        <w:widowControl/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3.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BD092E" w:rsidRPr="00773047" w:rsidRDefault="00BD092E" w:rsidP="00BD092E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D092E" w:rsidRPr="00773047" w:rsidRDefault="00BD092E" w:rsidP="00BD092E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D092E" w:rsidRPr="00773047" w:rsidRDefault="00BD092E" w:rsidP="00BD092E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D092E" w:rsidRPr="00773047" w:rsidRDefault="00BD092E" w:rsidP="00BD092E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Глава</w:t>
      </w:r>
    </w:p>
    <w:p w:rsidR="00BD092E" w:rsidRPr="00773047" w:rsidRDefault="00BD092E" w:rsidP="00BD092E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BD092E" w:rsidRPr="00773047" w:rsidRDefault="00BD092E" w:rsidP="00BD092E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</w:p>
    <w:p w:rsidR="00BD092E" w:rsidRPr="00773047" w:rsidRDefault="00BD092E" w:rsidP="00BD092E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Председатель Совета депутатов</w:t>
      </w:r>
    </w:p>
    <w:p w:rsidR="00535C1F" w:rsidRDefault="00BD092E" w:rsidP="00BD092E">
      <w:pPr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Усть-Абаканского поссовета                                                                   М.А. Губина</w:t>
      </w:r>
    </w:p>
    <w:p w:rsidR="0005465E" w:rsidRDefault="0005465E" w:rsidP="00BD092E">
      <w:pPr>
        <w:rPr>
          <w:rFonts w:ascii="Times New Roman" w:hAnsi="Times New Roman"/>
          <w:color w:val="auto"/>
          <w:sz w:val="26"/>
          <w:szCs w:val="26"/>
        </w:rPr>
      </w:pPr>
    </w:p>
    <w:p w:rsidR="0005465E" w:rsidRDefault="0005465E" w:rsidP="00BD092E">
      <w:pPr>
        <w:rPr>
          <w:rFonts w:ascii="Times New Roman" w:hAnsi="Times New Roman"/>
          <w:color w:val="auto"/>
          <w:sz w:val="26"/>
          <w:szCs w:val="26"/>
        </w:rPr>
      </w:pPr>
    </w:p>
    <w:p w:rsidR="0005465E" w:rsidRDefault="0005465E" w:rsidP="00BD092E">
      <w:pPr>
        <w:rPr>
          <w:rFonts w:ascii="Times New Roman" w:hAnsi="Times New Roman"/>
          <w:color w:val="auto"/>
          <w:sz w:val="26"/>
          <w:szCs w:val="26"/>
        </w:rPr>
      </w:pPr>
    </w:p>
    <w:p w:rsidR="0005465E" w:rsidRDefault="0005465E" w:rsidP="00BD092E">
      <w:pPr>
        <w:rPr>
          <w:rFonts w:ascii="Times New Roman" w:hAnsi="Times New Roman"/>
          <w:color w:val="auto"/>
          <w:sz w:val="26"/>
          <w:szCs w:val="26"/>
        </w:rPr>
      </w:pPr>
    </w:p>
    <w:p w:rsidR="0005465E" w:rsidRDefault="0005465E" w:rsidP="0005465E">
      <w:pPr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Приложение</w:t>
      </w:r>
    </w:p>
    <w:p w:rsidR="0005465E" w:rsidRDefault="0005465E" w:rsidP="0005465E">
      <w:pPr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к решению Совета депутатов</w:t>
      </w:r>
    </w:p>
    <w:p w:rsidR="0005465E" w:rsidRDefault="0005465E" w:rsidP="0005465E">
      <w:pPr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Усть-Абаканского поссовета</w:t>
      </w:r>
    </w:p>
    <w:p w:rsidR="0005465E" w:rsidRDefault="0005465E" w:rsidP="0005465E">
      <w:pPr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от </w:t>
      </w:r>
      <w:r w:rsidR="001D5CE3">
        <w:rPr>
          <w:rFonts w:ascii="Times New Roman" w:hAnsi="Times New Roman"/>
          <w:color w:val="auto"/>
          <w:sz w:val="26"/>
          <w:szCs w:val="26"/>
        </w:rPr>
        <w:t xml:space="preserve">04 марта </w:t>
      </w:r>
      <w:r>
        <w:rPr>
          <w:rFonts w:ascii="Times New Roman" w:hAnsi="Times New Roman"/>
          <w:color w:val="auto"/>
          <w:sz w:val="26"/>
          <w:szCs w:val="26"/>
        </w:rPr>
        <w:t xml:space="preserve">2022г. № </w:t>
      </w:r>
      <w:r w:rsidR="001D5CE3">
        <w:rPr>
          <w:rFonts w:ascii="Times New Roman" w:hAnsi="Times New Roman"/>
          <w:color w:val="auto"/>
          <w:sz w:val="26"/>
          <w:szCs w:val="26"/>
        </w:rPr>
        <w:t>18</w:t>
      </w:r>
    </w:p>
    <w:p w:rsidR="0005465E" w:rsidRDefault="0005465E" w:rsidP="0005465E">
      <w:pPr>
        <w:jc w:val="right"/>
        <w:rPr>
          <w:rFonts w:ascii="Times New Roman" w:hAnsi="Times New Roman"/>
          <w:color w:val="auto"/>
          <w:sz w:val="26"/>
          <w:szCs w:val="26"/>
        </w:rPr>
      </w:pPr>
    </w:p>
    <w:p w:rsidR="0005465E" w:rsidRDefault="0005465E" w:rsidP="0005465E">
      <w:pPr>
        <w:pStyle w:val="Default"/>
        <w:jc w:val="center"/>
        <w:rPr>
          <w:b/>
          <w:i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К</w:t>
      </w:r>
      <w:r w:rsidRPr="0005465E">
        <w:rPr>
          <w:b/>
          <w:i/>
          <w:color w:val="000000" w:themeColor="text1"/>
          <w:sz w:val="26"/>
          <w:szCs w:val="26"/>
        </w:rPr>
        <w:t xml:space="preserve">лючевые и индикативные показатели, применяемые при осуществлении </w:t>
      </w:r>
      <w:r w:rsidRPr="0005465E">
        <w:rPr>
          <w:rFonts w:eastAsia="Calibri"/>
          <w:b/>
          <w:i/>
          <w:color w:val="000000" w:themeColor="text1"/>
          <w:sz w:val="26"/>
          <w:szCs w:val="26"/>
        </w:rPr>
        <w:t xml:space="preserve">муниципального </w:t>
      </w:r>
      <w:proofErr w:type="gramStart"/>
      <w:r w:rsidRPr="0005465E">
        <w:rPr>
          <w:rFonts w:eastAsia="Calibri"/>
          <w:b/>
          <w:i/>
          <w:color w:val="000000" w:themeColor="text1"/>
          <w:sz w:val="26"/>
          <w:szCs w:val="26"/>
        </w:rPr>
        <w:t xml:space="preserve">контроля </w:t>
      </w:r>
      <w:r w:rsidRPr="0005465E">
        <w:rPr>
          <w:b/>
          <w:bCs/>
          <w:i/>
          <w:color w:val="000000" w:themeColor="text1"/>
          <w:sz w:val="26"/>
          <w:szCs w:val="26"/>
        </w:rPr>
        <w:t>за</w:t>
      </w:r>
      <w:proofErr w:type="gramEnd"/>
      <w:r w:rsidRPr="0005465E">
        <w:rPr>
          <w:b/>
          <w:bCs/>
          <w:i/>
          <w:color w:val="000000" w:themeColor="text1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05465E">
        <w:rPr>
          <w:b/>
          <w:i/>
          <w:sz w:val="26"/>
          <w:szCs w:val="26"/>
        </w:rPr>
        <w:t xml:space="preserve">муниципальном образовании </w:t>
      </w:r>
    </w:p>
    <w:p w:rsidR="0005465E" w:rsidRPr="0005465E" w:rsidRDefault="0005465E" w:rsidP="0005465E">
      <w:pPr>
        <w:pStyle w:val="Default"/>
        <w:jc w:val="center"/>
        <w:rPr>
          <w:b/>
          <w:i/>
          <w:color w:val="000000" w:themeColor="text1"/>
          <w:sz w:val="26"/>
          <w:szCs w:val="26"/>
        </w:rPr>
      </w:pPr>
      <w:r w:rsidRPr="0005465E">
        <w:rPr>
          <w:b/>
          <w:i/>
          <w:sz w:val="26"/>
          <w:szCs w:val="26"/>
        </w:rPr>
        <w:t>Усть-Абаканский поссовет</w:t>
      </w:r>
    </w:p>
    <w:p w:rsidR="0005465E" w:rsidRDefault="0005465E" w:rsidP="0005465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</w:p>
    <w:p w:rsidR="0005465E" w:rsidRPr="0005465E" w:rsidRDefault="0005465E" w:rsidP="0005465E">
      <w:pPr>
        <w:pStyle w:val="Default"/>
        <w:ind w:firstLine="567"/>
        <w:jc w:val="both"/>
        <w:rPr>
          <w:color w:val="000000" w:themeColor="text1"/>
          <w:sz w:val="26"/>
          <w:szCs w:val="26"/>
        </w:rPr>
      </w:pPr>
      <w:r w:rsidRPr="0005465E">
        <w:rPr>
          <w:color w:val="000000" w:themeColor="text1"/>
          <w:sz w:val="26"/>
          <w:szCs w:val="26"/>
        </w:rPr>
        <w:t xml:space="preserve">При осуществлении муниципального </w:t>
      </w:r>
      <w:proofErr w:type="gramStart"/>
      <w:r w:rsidRPr="0005465E">
        <w:rPr>
          <w:rFonts w:eastAsia="Calibri"/>
          <w:color w:val="000000" w:themeColor="text1"/>
          <w:sz w:val="26"/>
          <w:szCs w:val="26"/>
        </w:rPr>
        <w:t xml:space="preserve">контроля </w:t>
      </w:r>
      <w:r w:rsidRPr="0005465E">
        <w:rPr>
          <w:bCs/>
          <w:color w:val="000000" w:themeColor="text1"/>
          <w:sz w:val="26"/>
          <w:szCs w:val="26"/>
        </w:rPr>
        <w:t>за</w:t>
      </w:r>
      <w:proofErr w:type="gramEnd"/>
      <w:r w:rsidRPr="0005465E">
        <w:rPr>
          <w:bCs/>
          <w:color w:val="000000" w:themeColor="text1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</w:t>
      </w:r>
      <w:r>
        <w:rPr>
          <w:bCs/>
          <w:color w:val="000000" w:themeColor="text1"/>
          <w:sz w:val="26"/>
          <w:szCs w:val="26"/>
        </w:rPr>
        <w:t xml:space="preserve">ации объектов теплоснабжения </w:t>
      </w:r>
      <w:r w:rsidRPr="0005465E">
        <w:rPr>
          <w:bCs/>
          <w:color w:val="000000" w:themeColor="text1"/>
          <w:sz w:val="26"/>
          <w:szCs w:val="26"/>
        </w:rPr>
        <w:t xml:space="preserve">в </w:t>
      </w:r>
      <w:r w:rsidRPr="0005465E">
        <w:rPr>
          <w:sz w:val="26"/>
          <w:szCs w:val="26"/>
        </w:rPr>
        <w:t>муниципальном образовании Усть-Абаканский поссовет</w:t>
      </w:r>
      <w:r w:rsidRPr="0005465E">
        <w:rPr>
          <w:b/>
          <w:bCs/>
          <w:color w:val="000000" w:themeColor="text1"/>
          <w:sz w:val="26"/>
          <w:szCs w:val="26"/>
        </w:rPr>
        <w:t xml:space="preserve"> </w:t>
      </w:r>
      <w:r w:rsidRPr="0005465E">
        <w:rPr>
          <w:color w:val="000000" w:themeColor="text1"/>
          <w:sz w:val="26"/>
          <w:szCs w:val="26"/>
        </w:rPr>
        <w:t>устанавливаются следующие ключевые показатели и их целевые значения:</w:t>
      </w:r>
    </w:p>
    <w:p w:rsidR="0005465E" w:rsidRPr="0005465E" w:rsidRDefault="0005465E" w:rsidP="0005465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693"/>
      </w:tblGrid>
      <w:tr w:rsidR="0005465E" w:rsidRPr="0005465E" w:rsidTr="0005465E">
        <w:trPr>
          <w:trHeight w:val="677"/>
          <w:jc w:val="center"/>
        </w:trPr>
        <w:tc>
          <w:tcPr>
            <w:tcW w:w="7230" w:type="dxa"/>
            <w:vAlign w:val="center"/>
          </w:tcPr>
          <w:p w:rsidR="0005465E" w:rsidRPr="0005465E" w:rsidRDefault="0005465E" w:rsidP="008C7E2A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05465E">
              <w:rPr>
                <w:color w:val="000000" w:themeColor="text1"/>
                <w:sz w:val="26"/>
                <w:szCs w:val="26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05465E" w:rsidRPr="0005465E" w:rsidRDefault="0005465E" w:rsidP="008C7E2A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05465E">
              <w:rPr>
                <w:color w:val="000000" w:themeColor="text1"/>
                <w:sz w:val="26"/>
                <w:szCs w:val="26"/>
              </w:rPr>
              <w:t>Целевые значения</w:t>
            </w:r>
            <w:proofErr w:type="gramStart"/>
            <w:r w:rsidRPr="0005465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5465E">
              <w:rPr>
                <w:color w:val="000000" w:themeColor="text1"/>
                <w:sz w:val="26"/>
                <w:szCs w:val="26"/>
              </w:rPr>
              <w:br/>
              <w:t>(%)</w:t>
            </w:r>
            <w:proofErr w:type="gramEnd"/>
          </w:p>
        </w:tc>
      </w:tr>
      <w:tr w:rsidR="0005465E" w:rsidRPr="0005465E" w:rsidTr="0005465E">
        <w:trPr>
          <w:trHeight w:val="259"/>
          <w:jc w:val="center"/>
        </w:trPr>
        <w:tc>
          <w:tcPr>
            <w:tcW w:w="7230" w:type="dxa"/>
          </w:tcPr>
          <w:p w:rsidR="0005465E" w:rsidRPr="0005465E" w:rsidRDefault="0005465E" w:rsidP="008C7E2A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05465E">
              <w:rPr>
                <w:color w:val="000000" w:themeColor="text1"/>
                <w:sz w:val="26"/>
                <w:szCs w:val="26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05465E" w:rsidRPr="0005465E" w:rsidRDefault="0005465E" w:rsidP="008C7E2A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05465E">
              <w:rPr>
                <w:color w:val="000000" w:themeColor="text1"/>
                <w:sz w:val="26"/>
                <w:szCs w:val="26"/>
              </w:rPr>
              <w:t>70</w:t>
            </w:r>
          </w:p>
        </w:tc>
      </w:tr>
      <w:tr w:rsidR="0005465E" w:rsidRPr="0005465E" w:rsidTr="0005465E">
        <w:trPr>
          <w:trHeight w:val="409"/>
          <w:jc w:val="center"/>
        </w:trPr>
        <w:tc>
          <w:tcPr>
            <w:tcW w:w="7230" w:type="dxa"/>
          </w:tcPr>
          <w:p w:rsidR="0005465E" w:rsidRPr="0005465E" w:rsidRDefault="0005465E" w:rsidP="008C7E2A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05465E">
              <w:rPr>
                <w:color w:val="000000" w:themeColor="text1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05465E" w:rsidRPr="0005465E" w:rsidRDefault="0005465E" w:rsidP="008C7E2A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05465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5465E" w:rsidRPr="0005465E" w:rsidTr="0005465E">
        <w:trPr>
          <w:trHeight w:val="247"/>
          <w:jc w:val="center"/>
        </w:trPr>
        <w:tc>
          <w:tcPr>
            <w:tcW w:w="7230" w:type="dxa"/>
          </w:tcPr>
          <w:p w:rsidR="0005465E" w:rsidRPr="0005465E" w:rsidRDefault="0005465E" w:rsidP="008C7E2A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05465E">
              <w:rPr>
                <w:color w:val="000000" w:themeColor="text1"/>
                <w:sz w:val="26"/>
                <w:szCs w:val="26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05465E" w:rsidRPr="0005465E" w:rsidRDefault="0005465E" w:rsidP="008C7E2A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05465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5465E" w:rsidRPr="0005465E" w:rsidTr="0005465E">
        <w:trPr>
          <w:trHeight w:val="385"/>
          <w:jc w:val="center"/>
        </w:trPr>
        <w:tc>
          <w:tcPr>
            <w:tcW w:w="7230" w:type="dxa"/>
          </w:tcPr>
          <w:p w:rsidR="0005465E" w:rsidRPr="0005465E" w:rsidRDefault="0005465E" w:rsidP="008C7E2A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05465E">
              <w:rPr>
                <w:color w:val="000000" w:themeColor="text1"/>
                <w:sz w:val="26"/>
                <w:szCs w:val="26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05465E" w:rsidRPr="0005465E" w:rsidRDefault="0005465E" w:rsidP="008C7E2A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05465E">
              <w:rPr>
                <w:color w:val="000000" w:themeColor="text1"/>
                <w:sz w:val="26"/>
                <w:szCs w:val="26"/>
              </w:rPr>
              <w:t>95</w:t>
            </w:r>
          </w:p>
        </w:tc>
      </w:tr>
    </w:tbl>
    <w:p w:rsidR="0005465E" w:rsidRPr="005B60E8" w:rsidRDefault="0005465E" w:rsidP="0005465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5465E" w:rsidRPr="005B60E8" w:rsidRDefault="0005465E" w:rsidP="0005465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5465E" w:rsidRPr="0005465E" w:rsidRDefault="0005465E" w:rsidP="000546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465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Индикативные </w:t>
      </w:r>
      <w:r w:rsidRPr="0005465E">
        <w:rPr>
          <w:rFonts w:ascii="Times New Roman" w:hAnsi="Times New Roman"/>
          <w:b/>
          <w:color w:val="000000" w:themeColor="text1"/>
          <w:sz w:val="26"/>
          <w:szCs w:val="26"/>
        </w:rPr>
        <w:t>показатели</w:t>
      </w:r>
    </w:p>
    <w:p w:rsidR="0005465E" w:rsidRPr="0005465E" w:rsidRDefault="0005465E" w:rsidP="0005465E">
      <w:pPr>
        <w:pStyle w:val="Default"/>
        <w:ind w:firstLine="709"/>
        <w:rPr>
          <w:color w:val="000000" w:themeColor="text1"/>
          <w:sz w:val="26"/>
          <w:szCs w:val="26"/>
        </w:rPr>
      </w:pPr>
    </w:p>
    <w:p w:rsidR="0005465E" w:rsidRPr="0005465E" w:rsidRDefault="0005465E" w:rsidP="0005465E">
      <w:pPr>
        <w:pStyle w:val="Default"/>
        <w:ind w:firstLine="567"/>
        <w:jc w:val="both"/>
        <w:rPr>
          <w:color w:val="000000" w:themeColor="text1"/>
          <w:sz w:val="26"/>
          <w:szCs w:val="26"/>
        </w:rPr>
      </w:pPr>
      <w:r w:rsidRPr="0005465E">
        <w:rPr>
          <w:color w:val="000000" w:themeColor="text1"/>
          <w:sz w:val="26"/>
          <w:szCs w:val="26"/>
        </w:rPr>
        <w:t xml:space="preserve">При осуществлении муниципального </w:t>
      </w:r>
      <w:proofErr w:type="gramStart"/>
      <w:r w:rsidRPr="0005465E">
        <w:rPr>
          <w:rFonts w:eastAsia="Calibri"/>
          <w:color w:val="000000" w:themeColor="text1"/>
          <w:sz w:val="26"/>
          <w:szCs w:val="26"/>
        </w:rPr>
        <w:t xml:space="preserve">контроля </w:t>
      </w:r>
      <w:r w:rsidRPr="0005465E">
        <w:rPr>
          <w:bCs/>
          <w:color w:val="000000" w:themeColor="text1"/>
          <w:sz w:val="26"/>
          <w:szCs w:val="26"/>
        </w:rPr>
        <w:t>за</w:t>
      </w:r>
      <w:proofErr w:type="gramEnd"/>
      <w:r w:rsidRPr="0005465E">
        <w:rPr>
          <w:bCs/>
          <w:color w:val="000000" w:themeColor="text1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 </w:t>
      </w:r>
      <w:r w:rsidRPr="0005465E">
        <w:rPr>
          <w:sz w:val="26"/>
          <w:szCs w:val="26"/>
        </w:rPr>
        <w:t xml:space="preserve">муниципальном образовании Усть-Абаканский поссовет </w:t>
      </w:r>
      <w:r w:rsidRPr="0005465E">
        <w:rPr>
          <w:color w:val="000000" w:themeColor="text1"/>
          <w:sz w:val="26"/>
          <w:szCs w:val="26"/>
        </w:rPr>
        <w:t xml:space="preserve">устанавливаются следующие индикативные показатели: </w:t>
      </w:r>
    </w:p>
    <w:p w:rsidR="0005465E" w:rsidRPr="0005465E" w:rsidRDefault="0005465E" w:rsidP="000546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65E">
        <w:rPr>
          <w:rFonts w:ascii="Times New Roman" w:hAnsi="Times New Roman" w:cs="Times New Roman"/>
          <w:color w:val="000000" w:themeColor="text1"/>
          <w:sz w:val="26"/>
          <w:szCs w:val="26"/>
        </w:rPr>
        <w:t>общее количество контрольных (надзорных) мероприятий с взаимодействием, проведенных за отчетный период;</w:t>
      </w:r>
    </w:p>
    <w:p w:rsidR="0005465E" w:rsidRPr="0005465E" w:rsidRDefault="0005465E" w:rsidP="000546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65E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05465E" w:rsidRPr="0005465E" w:rsidRDefault="0005465E" w:rsidP="000546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65E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05465E" w:rsidRPr="0005465E" w:rsidRDefault="0005465E" w:rsidP="000546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65E">
        <w:rPr>
          <w:rFonts w:ascii="Times New Roman" w:hAnsi="Times New Roman" w:cs="Times New Roman"/>
          <w:color w:val="000000" w:themeColor="text1"/>
          <w:sz w:val="26"/>
          <w:szCs w:val="26"/>
        </w:rPr>
        <w:t>общее количество учтенных объектов контроля на конец отчетного периода;</w:t>
      </w:r>
    </w:p>
    <w:p w:rsidR="0005465E" w:rsidRPr="0005465E" w:rsidRDefault="0005465E" w:rsidP="000546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65E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учтенных контролируемых лиц на конец отчетного периода.</w:t>
      </w:r>
    </w:p>
    <w:sectPr w:rsidR="0005465E" w:rsidRPr="0005465E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92E"/>
    <w:rsid w:val="0005465E"/>
    <w:rsid w:val="001D5CE3"/>
    <w:rsid w:val="00535C1F"/>
    <w:rsid w:val="005F64F4"/>
    <w:rsid w:val="00BD092E"/>
    <w:rsid w:val="00E546E9"/>
    <w:rsid w:val="00E5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2E"/>
    <w:pPr>
      <w:widowControl w:val="0"/>
      <w:ind w:left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BD092E"/>
    <w:pPr>
      <w:widowControl w:val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D0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2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05465E"/>
    <w:pPr>
      <w:ind w:left="0"/>
    </w:pPr>
  </w:style>
  <w:style w:type="paragraph" w:customStyle="1" w:styleId="Default">
    <w:name w:val="Default"/>
    <w:rsid w:val="0005465E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2022-03-03T03:23:00Z</dcterms:created>
  <dcterms:modified xsi:type="dcterms:W3CDTF">2022-03-04T08:59:00Z</dcterms:modified>
</cp:coreProperties>
</file>