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Look w:val="0000"/>
      </w:tblPr>
      <w:tblGrid>
        <w:gridCol w:w="9540"/>
      </w:tblGrid>
      <w:tr w:rsidR="003B4896" w:rsidTr="008C7E2A">
        <w:trPr>
          <w:jc w:val="center"/>
        </w:trPr>
        <w:tc>
          <w:tcPr>
            <w:tcW w:w="9540" w:type="dxa"/>
          </w:tcPr>
          <w:p w:rsidR="003B4896" w:rsidRDefault="003B4896" w:rsidP="008C7E2A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80010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896" w:rsidTr="008C7E2A">
        <w:trPr>
          <w:jc w:val="center"/>
        </w:trPr>
        <w:tc>
          <w:tcPr>
            <w:tcW w:w="9540" w:type="dxa"/>
            <w:tcBorders>
              <w:bottom w:val="double" w:sz="18" w:space="0" w:color="000000"/>
            </w:tcBorders>
          </w:tcPr>
          <w:p w:rsidR="003B4896" w:rsidRDefault="003B4896" w:rsidP="008C7E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3B4896" w:rsidRDefault="003B4896" w:rsidP="008C7E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8E6D35" w:rsidRDefault="008E6D35" w:rsidP="003B4896">
      <w:pPr>
        <w:jc w:val="center"/>
        <w:rPr>
          <w:b/>
          <w:sz w:val="28"/>
          <w:szCs w:val="28"/>
        </w:rPr>
      </w:pPr>
    </w:p>
    <w:p w:rsidR="003B4896" w:rsidRDefault="003B4896" w:rsidP="003B489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B4896" w:rsidRDefault="003B4896" w:rsidP="003B4896">
      <w:pPr>
        <w:rPr>
          <w:b/>
          <w:sz w:val="26"/>
          <w:szCs w:val="26"/>
        </w:rPr>
      </w:pPr>
    </w:p>
    <w:p w:rsidR="003B4896" w:rsidRDefault="00A95EF3" w:rsidP="003B48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8E6D35">
        <w:rPr>
          <w:sz w:val="26"/>
          <w:szCs w:val="26"/>
        </w:rPr>
        <w:t xml:space="preserve">от 04 марта </w:t>
      </w:r>
      <w:r w:rsidR="003B4896">
        <w:rPr>
          <w:sz w:val="26"/>
          <w:szCs w:val="26"/>
        </w:rPr>
        <w:t>2</w:t>
      </w:r>
      <w:r>
        <w:rPr>
          <w:sz w:val="26"/>
          <w:szCs w:val="26"/>
        </w:rPr>
        <w:t xml:space="preserve">022г.                      </w:t>
      </w:r>
      <w:r w:rsidR="003B4896">
        <w:rPr>
          <w:sz w:val="26"/>
          <w:szCs w:val="26"/>
        </w:rPr>
        <w:t xml:space="preserve">рп Усть-Абакан                                 № </w:t>
      </w:r>
      <w:r w:rsidR="008E6D35">
        <w:rPr>
          <w:sz w:val="26"/>
          <w:szCs w:val="26"/>
        </w:rPr>
        <w:t>15</w:t>
      </w:r>
    </w:p>
    <w:p w:rsidR="003B4896" w:rsidRDefault="003B4896" w:rsidP="003B4896">
      <w:pPr>
        <w:rPr>
          <w:sz w:val="26"/>
          <w:szCs w:val="26"/>
        </w:rPr>
      </w:pPr>
    </w:p>
    <w:p w:rsidR="003B4896" w:rsidRPr="00584469" w:rsidRDefault="00584469" w:rsidP="003B4896">
      <w:pPr>
        <w:jc w:val="center"/>
        <w:rPr>
          <w:b/>
          <w:i/>
          <w:sz w:val="26"/>
          <w:szCs w:val="26"/>
        </w:rPr>
      </w:pPr>
      <w:r w:rsidRPr="00584469">
        <w:rPr>
          <w:b/>
          <w:i/>
          <w:sz w:val="26"/>
          <w:szCs w:val="26"/>
        </w:rPr>
        <w:t xml:space="preserve">Об утверждении </w:t>
      </w:r>
      <w:r>
        <w:rPr>
          <w:b/>
          <w:i/>
          <w:sz w:val="26"/>
          <w:szCs w:val="26"/>
        </w:rPr>
        <w:t>П</w:t>
      </w:r>
      <w:r w:rsidRPr="00584469">
        <w:rPr>
          <w:b/>
          <w:i/>
          <w:sz w:val="26"/>
          <w:szCs w:val="26"/>
        </w:rPr>
        <w:t>еречня индикаторов риска, ключевых показателей</w:t>
      </w:r>
      <w:r>
        <w:rPr>
          <w:b/>
          <w:i/>
          <w:sz w:val="26"/>
          <w:szCs w:val="26"/>
        </w:rPr>
        <w:t>,</w:t>
      </w:r>
      <w:r w:rsidRPr="00584469">
        <w:rPr>
          <w:b/>
          <w:i/>
          <w:sz w:val="26"/>
          <w:szCs w:val="26"/>
        </w:rPr>
        <w:t xml:space="preserve"> а также индикативных показателей нарушения обязательных требований при осуществлении  муниципального контроля на автомобильном транспорте, городском наземном электрическом транспорте и в дорожном хозяйстве </w:t>
      </w:r>
      <w:r w:rsidR="003B4896" w:rsidRPr="00584469">
        <w:rPr>
          <w:b/>
          <w:bCs/>
          <w:i/>
          <w:color w:val="000000"/>
          <w:sz w:val="26"/>
          <w:szCs w:val="26"/>
        </w:rPr>
        <w:t xml:space="preserve">в границах </w:t>
      </w:r>
      <w:r w:rsidR="003B4896" w:rsidRPr="00584469">
        <w:rPr>
          <w:b/>
          <w:bCs/>
          <w:i/>
          <w:iCs/>
          <w:color w:val="000000"/>
          <w:sz w:val="26"/>
          <w:szCs w:val="26"/>
        </w:rPr>
        <w:t>муниципального образования Усть-Абаканский поссовет</w:t>
      </w:r>
    </w:p>
    <w:p w:rsidR="003B4896" w:rsidRDefault="003B4896" w:rsidP="003B4896">
      <w:pPr>
        <w:jc w:val="center"/>
        <w:rPr>
          <w:sz w:val="26"/>
          <w:szCs w:val="26"/>
        </w:rPr>
      </w:pPr>
    </w:p>
    <w:p w:rsidR="003B4896" w:rsidRDefault="003B4896" w:rsidP="003B4896">
      <w:pPr>
        <w:tabs>
          <w:tab w:val="left" w:pos="5475"/>
        </w:tabs>
        <w:ind w:firstLine="540"/>
        <w:jc w:val="both"/>
        <w:rPr>
          <w:sz w:val="26"/>
          <w:szCs w:val="26"/>
        </w:rPr>
      </w:pPr>
      <w:proofErr w:type="gramStart"/>
      <w:r w:rsidRPr="003B4896">
        <w:rPr>
          <w:sz w:val="26"/>
          <w:szCs w:val="26"/>
        </w:rPr>
        <w:t xml:space="preserve">Рассмотрев ходатайство Главы Усть-Абаканского поссовета, в соответствии </w:t>
      </w:r>
      <w:r>
        <w:rPr>
          <w:sz w:val="26"/>
          <w:szCs w:val="26"/>
        </w:rPr>
        <w:t xml:space="preserve">с </w:t>
      </w:r>
      <w:r w:rsidRPr="003B4896">
        <w:rPr>
          <w:sz w:val="26"/>
          <w:szCs w:val="26"/>
        </w:rPr>
        <w:t>Федеральным законом от 06.10.2003</w:t>
      </w:r>
      <w:r>
        <w:rPr>
          <w:sz w:val="26"/>
          <w:szCs w:val="26"/>
        </w:rPr>
        <w:t xml:space="preserve">г. № 131-ФЗ </w:t>
      </w:r>
      <w:r w:rsidRPr="003B4896">
        <w:rPr>
          <w:sz w:val="26"/>
          <w:szCs w:val="26"/>
        </w:rPr>
        <w:t>«Об общих принципах организации местного самоуправления в Российской Федерации», Федеральным законом от 13.07.2015</w:t>
      </w:r>
      <w:r>
        <w:rPr>
          <w:sz w:val="26"/>
          <w:szCs w:val="26"/>
        </w:rPr>
        <w:t>г.</w:t>
      </w:r>
      <w:r w:rsidRPr="003B4896">
        <w:rPr>
          <w:sz w:val="26"/>
          <w:szCs w:val="26"/>
        </w:rPr>
        <w:t xml:space="preserve"> № 220-ФЗ «Об организации регулярных перевозок пассажиров и багажа автомобильным </w:t>
      </w:r>
      <w:r>
        <w:rPr>
          <w:sz w:val="26"/>
          <w:szCs w:val="26"/>
        </w:rPr>
        <w:t xml:space="preserve">транспортом </w:t>
      </w:r>
      <w:r w:rsidRPr="003B4896">
        <w:rPr>
          <w:sz w:val="26"/>
          <w:szCs w:val="26"/>
        </w:rPr>
        <w:t>и городским наз</w:t>
      </w:r>
      <w:r>
        <w:rPr>
          <w:sz w:val="26"/>
          <w:szCs w:val="26"/>
        </w:rPr>
        <w:t>емным электрическим транспортом</w:t>
      </w:r>
      <w:r w:rsidRPr="003B4896">
        <w:rPr>
          <w:sz w:val="26"/>
          <w:szCs w:val="26"/>
        </w:rPr>
        <w:t xml:space="preserve"> в Российской Федерации и о внесении изменений в отдельные законодательные акты Российской Федерации», Федеральным законом от 31.07.2020</w:t>
      </w:r>
      <w:proofErr w:type="gramEnd"/>
      <w:r>
        <w:rPr>
          <w:sz w:val="26"/>
          <w:szCs w:val="26"/>
        </w:rPr>
        <w:t xml:space="preserve">г. № 248-ФЗ </w:t>
      </w:r>
      <w:r w:rsidRPr="003B4896">
        <w:rPr>
          <w:sz w:val="26"/>
          <w:szCs w:val="26"/>
        </w:rPr>
        <w:t>«О государственном контроле (надзоре) и муниципал</w:t>
      </w:r>
      <w:r>
        <w:rPr>
          <w:sz w:val="26"/>
          <w:szCs w:val="26"/>
        </w:rPr>
        <w:t xml:space="preserve">ьном контроле </w:t>
      </w:r>
      <w:r w:rsidRPr="003B4896">
        <w:rPr>
          <w:sz w:val="26"/>
          <w:szCs w:val="26"/>
        </w:rPr>
        <w:t>в Российской Федерации», ст. 29</w:t>
      </w:r>
      <w:r>
        <w:rPr>
          <w:sz w:val="26"/>
          <w:szCs w:val="26"/>
        </w:rPr>
        <w:t xml:space="preserve"> Устава муниципального образования Усть-Абаканский поссовет,</w:t>
      </w:r>
    </w:p>
    <w:p w:rsidR="003B4896" w:rsidRDefault="003B4896" w:rsidP="003B4896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3B4896" w:rsidRDefault="003B4896" w:rsidP="003B4896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3B4896" w:rsidRDefault="003B4896" w:rsidP="003B4896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3B4896" w:rsidRDefault="003B4896" w:rsidP="003B4896">
      <w:pPr>
        <w:tabs>
          <w:tab w:val="left" w:pos="5475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 w:rsidR="00584469">
        <w:rPr>
          <w:sz w:val="26"/>
          <w:szCs w:val="26"/>
        </w:rPr>
        <w:t>П</w:t>
      </w:r>
      <w:r>
        <w:rPr>
          <w:sz w:val="26"/>
          <w:szCs w:val="26"/>
        </w:rPr>
        <w:t>еречень</w:t>
      </w:r>
      <w:r w:rsidRPr="003B4896">
        <w:rPr>
          <w:sz w:val="26"/>
          <w:szCs w:val="26"/>
        </w:rPr>
        <w:t xml:space="preserve"> </w:t>
      </w:r>
      <w:r w:rsidR="00584469" w:rsidRPr="00584469">
        <w:rPr>
          <w:sz w:val="26"/>
          <w:szCs w:val="26"/>
        </w:rPr>
        <w:t xml:space="preserve">индикаторов риска, ключевых показателей, а также индикативных показателей нарушения обязательных требований при осуществлении  муниципального контроля на автомобильном транспорте, городском наземном электрическом транспорте и в дорожном хозяйстве </w:t>
      </w:r>
      <w:r w:rsidR="00584469" w:rsidRPr="00584469">
        <w:rPr>
          <w:bCs/>
          <w:color w:val="000000"/>
          <w:sz w:val="26"/>
          <w:szCs w:val="26"/>
        </w:rPr>
        <w:t xml:space="preserve">в границах </w:t>
      </w:r>
      <w:r w:rsidR="00584469" w:rsidRPr="00584469">
        <w:rPr>
          <w:bCs/>
          <w:iCs/>
          <w:color w:val="000000"/>
          <w:sz w:val="26"/>
          <w:szCs w:val="26"/>
        </w:rPr>
        <w:t>муниципального образования Усть-Абаканский поссовет</w:t>
      </w:r>
      <w:r>
        <w:rPr>
          <w:sz w:val="26"/>
          <w:szCs w:val="26"/>
        </w:rPr>
        <w:t xml:space="preserve"> (согласно приложению).</w:t>
      </w:r>
    </w:p>
    <w:p w:rsidR="003B4896" w:rsidRDefault="003B4896" w:rsidP="003B4896">
      <w:pPr>
        <w:pStyle w:val="ConsNormal"/>
        <w:widowControl/>
        <w:tabs>
          <w:tab w:val="left" w:pos="1044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3B4896" w:rsidRDefault="003B4896" w:rsidP="003B489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3B4896" w:rsidRDefault="003B4896" w:rsidP="003B4896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3B4896" w:rsidRDefault="003B4896" w:rsidP="003B4896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3B4896" w:rsidRDefault="003B4896" w:rsidP="003B4896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3B4896" w:rsidRDefault="003B4896" w:rsidP="003B489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3B4896" w:rsidRDefault="003B4896" w:rsidP="003B4896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Н.В. Леонченко</w:t>
      </w:r>
    </w:p>
    <w:p w:rsidR="003B4896" w:rsidRDefault="003B4896" w:rsidP="003B4896">
      <w:pPr>
        <w:rPr>
          <w:sz w:val="26"/>
          <w:szCs w:val="26"/>
        </w:rPr>
      </w:pPr>
    </w:p>
    <w:p w:rsidR="003B4896" w:rsidRDefault="003B4896" w:rsidP="003B4896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3B4896" w:rsidRDefault="003B4896" w:rsidP="003B4896">
      <w:pPr>
        <w:rPr>
          <w:sz w:val="26"/>
          <w:szCs w:val="26"/>
        </w:rPr>
      </w:pPr>
      <w:r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3B4896" w:rsidRDefault="003B4896" w:rsidP="003B4896">
      <w:pPr>
        <w:rPr>
          <w:sz w:val="26"/>
          <w:szCs w:val="26"/>
        </w:rPr>
      </w:pPr>
    </w:p>
    <w:p w:rsidR="003B4896" w:rsidRDefault="003B4896" w:rsidP="003B4896">
      <w:pPr>
        <w:jc w:val="right"/>
        <w:rPr>
          <w:bCs/>
          <w:color w:val="000000"/>
          <w:sz w:val="26"/>
          <w:szCs w:val="26"/>
        </w:rPr>
      </w:pPr>
    </w:p>
    <w:p w:rsidR="003B4896" w:rsidRDefault="003B4896" w:rsidP="003B4896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Приложение</w:t>
      </w:r>
    </w:p>
    <w:p w:rsidR="003B4896" w:rsidRDefault="003B4896" w:rsidP="003B4896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 решению Совета депутатов</w:t>
      </w:r>
    </w:p>
    <w:p w:rsidR="003B4896" w:rsidRDefault="003B4896" w:rsidP="003B4896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Усть-Абаканского поссовета</w:t>
      </w:r>
    </w:p>
    <w:p w:rsidR="003B4896" w:rsidRDefault="0039538F" w:rsidP="003B4896">
      <w:pPr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от 04 марта</w:t>
      </w:r>
      <w:r w:rsidR="003B4896">
        <w:rPr>
          <w:bCs/>
          <w:color w:val="000000"/>
          <w:sz w:val="26"/>
          <w:szCs w:val="26"/>
        </w:rPr>
        <w:t xml:space="preserve"> 2022г. № </w:t>
      </w:r>
      <w:r>
        <w:rPr>
          <w:bCs/>
          <w:color w:val="000000"/>
          <w:sz w:val="26"/>
          <w:szCs w:val="26"/>
        </w:rPr>
        <w:t>15</w:t>
      </w:r>
    </w:p>
    <w:p w:rsidR="003B4896" w:rsidRDefault="003B4896" w:rsidP="003B4896">
      <w:pPr>
        <w:jc w:val="center"/>
        <w:rPr>
          <w:sz w:val="28"/>
          <w:szCs w:val="28"/>
        </w:rPr>
      </w:pPr>
    </w:p>
    <w:p w:rsidR="003B4896" w:rsidRPr="003B4896" w:rsidRDefault="003B4896" w:rsidP="003B4896">
      <w:pPr>
        <w:jc w:val="center"/>
        <w:rPr>
          <w:b/>
          <w:i/>
          <w:sz w:val="26"/>
          <w:szCs w:val="26"/>
        </w:rPr>
      </w:pPr>
      <w:r w:rsidRPr="003B4896">
        <w:rPr>
          <w:b/>
          <w:i/>
          <w:sz w:val="26"/>
          <w:szCs w:val="26"/>
        </w:rPr>
        <w:t>ПЕРЕЧЕНЬ</w:t>
      </w:r>
    </w:p>
    <w:p w:rsidR="003B4896" w:rsidRPr="003B4896" w:rsidRDefault="00584469" w:rsidP="003B4896">
      <w:pPr>
        <w:jc w:val="center"/>
        <w:rPr>
          <w:b/>
          <w:i/>
          <w:sz w:val="26"/>
          <w:szCs w:val="26"/>
        </w:rPr>
      </w:pPr>
      <w:r w:rsidRPr="00584469">
        <w:rPr>
          <w:b/>
          <w:i/>
          <w:sz w:val="26"/>
          <w:szCs w:val="26"/>
        </w:rPr>
        <w:t>индикаторов риска, ключевых показателей</w:t>
      </w:r>
      <w:r>
        <w:rPr>
          <w:b/>
          <w:i/>
          <w:sz w:val="26"/>
          <w:szCs w:val="26"/>
        </w:rPr>
        <w:t>,</w:t>
      </w:r>
      <w:r w:rsidRPr="00584469">
        <w:rPr>
          <w:b/>
          <w:i/>
          <w:sz w:val="26"/>
          <w:szCs w:val="26"/>
        </w:rPr>
        <w:t xml:space="preserve"> а также индикативных показателей нарушения обязательных требований при осуществлении  муниципального контроля на автомобильном транспорте, городском наземном электрическом транспорте и в дорожном хозяйстве </w:t>
      </w:r>
      <w:r w:rsidRPr="00584469">
        <w:rPr>
          <w:b/>
          <w:bCs/>
          <w:i/>
          <w:color w:val="000000"/>
          <w:sz w:val="26"/>
          <w:szCs w:val="26"/>
        </w:rPr>
        <w:t xml:space="preserve">в границах </w:t>
      </w:r>
      <w:r w:rsidRPr="00584469">
        <w:rPr>
          <w:b/>
          <w:bCs/>
          <w:i/>
          <w:iCs/>
          <w:color w:val="000000"/>
          <w:sz w:val="26"/>
          <w:szCs w:val="26"/>
        </w:rPr>
        <w:t>муниципального образования Усть-Абаканский поссовет</w:t>
      </w:r>
    </w:p>
    <w:p w:rsidR="003B4896" w:rsidRDefault="003B4896" w:rsidP="003B4896">
      <w:pPr>
        <w:ind w:firstLine="567"/>
        <w:jc w:val="both"/>
        <w:rPr>
          <w:sz w:val="26"/>
          <w:szCs w:val="26"/>
        </w:rPr>
      </w:pPr>
    </w:p>
    <w:p w:rsidR="003B4896" w:rsidRPr="003B4896" w:rsidRDefault="003B4896" w:rsidP="003B4896">
      <w:pPr>
        <w:ind w:firstLine="567"/>
        <w:jc w:val="both"/>
        <w:rPr>
          <w:sz w:val="26"/>
          <w:szCs w:val="26"/>
        </w:rPr>
      </w:pPr>
      <w:r w:rsidRPr="003B4896">
        <w:rPr>
          <w:sz w:val="26"/>
          <w:szCs w:val="26"/>
        </w:rPr>
        <w:t>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придорожных полос автомобильных дорог.</w:t>
      </w:r>
    </w:p>
    <w:p w:rsidR="003B4896" w:rsidRPr="003B4896" w:rsidRDefault="003B4896" w:rsidP="003B4896">
      <w:pPr>
        <w:ind w:firstLine="567"/>
        <w:jc w:val="both"/>
        <w:rPr>
          <w:sz w:val="26"/>
          <w:szCs w:val="26"/>
        </w:rPr>
      </w:pPr>
      <w:r w:rsidRPr="003B4896">
        <w:rPr>
          <w:sz w:val="26"/>
          <w:szCs w:val="26"/>
        </w:rPr>
        <w:t>2. Наличие информации об установленном факте нарушения обязательных требований к осуществлению дорожной деятельности.</w:t>
      </w:r>
    </w:p>
    <w:p w:rsidR="003B4896" w:rsidRPr="003B4896" w:rsidRDefault="003B4896" w:rsidP="003B4896">
      <w:pPr>
        <w:ind w:firstLine="567"/>
        <w:jc w:val="both"/>
        <w:rPr>
          <w:sz w:val="26"/>
          <w:szCs w:val="26"/>
        </w:rPr>
      </w:pPr>
      <w:r w:rsidRPr="003B4896">
        <w:rPr>
          <w:sz w:val="26"/>
          <w:szCs w:val="26"/>
        </w:rPr>
        <w:t>3. Наличие информации об установленном факте нарушений обязательных требований,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3B4896" w:rsidRPr="003B4896" w:rsidRDefault="003B4896" w:rsidP="003B4896">
      <w:pPr>
        <w:ind w:firstLine="567"/>
        <w:jc w:val="both"/>
        <w:rPr>
          <w:sz w:val="26"/>
          <w:szCs w:val="26"/>
        </w:rPr>
      </w:pPr>
      <w:r w:rsidRPr="003B4896">
        <w:rPr>
          <w:sz w:val="26"/>
          <w:szCs w:val="26"/>
        </w:rPr>
        <w:t>4.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3B4896" w:rsidRPr="003B4896" w:rsidRDefault="003B4896" w:rsidP="003B4896">
      <w:pPr>
        <w:ind w:firstLine="567"/>
        <w:jc w:val="both"/>
        <w:rPr>
          <w:sz w:val="26"/>
          <w:szCs w:val="26"/>
        </w:rPr>
      </w:pPr>
      <w:r w:rsidRPr="003B4896">
        <w:rPr>
          <w:sz w:val="26"/>
          <w:szCs w:val="26"/>
        </w:rPr>
        <w:t>5. Наличие информации об установленном факте нарушений обязательных требований при производстве дорожных работ.</w:t>
      </w:r>
    </w:p>
    <w:p w:rsidR="003B4896" w:rsidRDefault="003B4896" w:rsidP="003B4896">
      <w:pPr>
        <w:jc w:val="center"/>
        <w:rPr>
          <w:sz w:val="26"/>
          <w:szCs w:val="26"/>
        </w:rPr>
      </w:pPr>
    </w:p>
    <w:p w:rsidR="00924B17" w:rsidRPr="003B4896" w:rsidRDefault="00924B17" w:rsidP="003B4896">
      <w:pPr>
        <w:jc w:val="center"/>
        <w:rPr>
          <w:sz w:val="26"/>
          <w:szCs w:val="26"/>
        </w:rPr>
      </w:pPr>
    </w:p>
    <w:p w:rsidR="003B4896" w:rsidRPr="003B4896" w:rsidRDefault="003B4896" w:rsidP="003B4896">
      <w:pPr>
        <w:jc w:val="center"/>
        <w:rPr>
          <w:sz w:val="26"/>
          <w:szCs w:val="26"/>
        </w:rPr>
      </w:pPr>
      <w:r w:rsidRPr="003B4896">
        <w:rPr>
          <w:sz w:val="26"/>
          <w:szCs w:val="26"/>
        </w:rPr>
        <w:t>Ключевые показатели и их целевые значения, а также</w:t>
      </w:r>
    </w:p>
    <w:p w:rsidR="003B4896" w:rsidRPr="003B4896" w:rsidRDefault="003B4896" w:rsidP="003B4896">
      <w:pPr>
        <w:jc w:val="center"/>
        <w:rPr>
          <w:sz w:val="26"/>
          <w:szCs w:val="26"/>
        </w:rPr>
      </w:pPr>
      <w:r w:rsidRPr="003B4896">
        <w:rPr>
          <w:sz w:val="26"/>
          <w:szCs w:val="26"/>
        </w:rPr>
        <w:t>индикативные показатели для муниципального контроля</w:t>
      </w:r>
    </w:p>
    <w:p w:rsidR="003B4896" w:rsidRPr="003B4896" w:rsidRDefault="003B4896" w:rsidP="003B4896">
      <w:pPr>
        <w:jc w:val="center"/>
        <w:rPr>
          <w:sz w:val="26"/>
          <w:szCs w:val="26"/>
        </w:rPr>
      </w:pPr>
    </w:p>
    <w:p w:rsidR="003B4896" w:rsidRPr="003B4896" w:rsidRDefault="003B4896" w:rsidP="003B4896">
      <w:pPr>
        <w:jc w:val="center"/>
        <w:rPr>
          <w:sz w:val="26"/>
          <w:szCs w:val="26"/>
        </w:rPr>
      </w:pPr>
      <w:r w:rsidRPr="003B4896">
        <w:rPr>
          <w:sz w:val="26"/>
          <w:szCs w:val="26"/>
        </w:rPr>
        <w:t> Ключевые показатели и их целевые значения, а также индикативные показатели для муниципального контроля:</w:t>
      </w:r>
    </w:p>
    <w:p w:rsidR="003B4896" w:rsidRPr="003B4896" w:rsidRDefault="003B4896" w:rsidP="003B4896">
      <w:pPr>
        <w:rPr>
          <w:sz w:val="26"/>
          <w:szCs w:val="26"/>
          <w:highlight w:val="yellow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20"/>
      </w:tblPr>
      <w:tblGrid>
        <w:gridCol w:w="1169"/>
        <w:gridCol w:w="2661"/>
        <w:gridCol w:w="1853"/>
        <w:gridCol w:w="2344"/>
        <w:gridCol w:w="1725"/>
      </w:tblGrid>
      <w:tr w:rsidR="003B4896" w:rsidRPr="003B4896" w:rsidTr="008C7E2A">
        <w:trPr>
          <w:tblHeader/>
        </w:trPr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 xml:space="preserve">Номер (индекс) </w:t>
            </w:r>
            <w:r w:rsidRPr="003B4896">
              <w:rPr>
                <w:spacing w:val="-10"/>
                <w:sz w:val="26"/>
                <w:szCs w:val="26"/>
              </w:rPr>
              <w:t>показате</w:t>
            </w:r>
            <w:r w:rsidRPr="003B4896">
              <w:rPr>
                <w:spacing w:val="-10"/>
                <w:sz w:val="26"/>
                <w:szCs w:val="26"/>
              </w:rPr>
              <w:softHyphen/>
            </w:r>
            <w:r w:rsidRPr="003B4896">
              <w:rPr>
                <w:sz w:val="26"/>
                <w:szCs w:val="26"/>
              </w:rPr>
              <w:t>ля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Формула расчета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Комментарии</w:t>
            </w:r>
          </w:p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(интерпретация значений)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Целевые значения показателей</w:t>
            </w:r>
          </w:p>
        </w:tc>
      </w:tr>
    </w:tbl>
    <w:p w:rsidR="003B4896" w:rsidRPr="003B4896" w:rsidRDefault="003B4896" w:rsidP="003B4896">
      <w:pPr>
        <w:rPr>
          <w:sz w:val="26"/>
          <w:szCs w:val="26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20"/>
      </w:tblPr>
      <w:tblGrid>
        <w:gridCol w:w="1173"/>
        <w:gridCol w:w="2658"/>
        <w:gridCol w:w="1852"/>
        <w:gridCol w:w="2344"/>
        <w:gridCol w:w="1725"/>
      </w:tblGrid>
      <w:tr w:rsidR="003B4896" w:rsidRPr="003B4896" w:rsidTr="008C7E2A">
        <w:trPr>
          <w:tblHeader/>
        </w:trPr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1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2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3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4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5</w:t>
            </w:r>
          </w:p>
        </w:tc>
      </w:tr>
      <w:tr w:rsidR="003B4896" w:rsidRPr="003B4896" w:rsidTr="008C7E2A">
        <w:tc>
          <w:tcPr>
            <w:tcW w:w="93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>Ключевые показатели</w:t>
            </w:r>
          </w:p>
        </w:tc>
      </w:tr>
      <w:tr w:rsidR="003B4896" w:rsidRPr="003B4896" w:rsidTr="008C7E2A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2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 xml:space="preserve">Показатели результативности, отражающие уровень безопасности </w:t>
            </w:r>
            <w:r w:rsidRPr="003B4896">
              <w:rPr>
                <w:color w:val="000000"/>
                <w:sz w:val="26"/>
                <w:szCs w:val="26"/>
              </w:rPr>
              <w:lastRenderedPageBreak/>
              <w:t>охраняемых законом ценностей, выражающийся в минимизации причинения им вреда (ущерба)</w:t>
            </w:r>
          </w:p>
        </w:tc>
      </w:tr>
      <w:tr w:rsidR="003B4896" w:rsidRPr="003B4896" w:rsidTr="008C7E2A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  <w:highlight w:val="white"/>
              </w:rPr>
              <w:t xml:space="preserve">Количество людей, погибших </w:t>
            </w:r>
            <w:r w:rsidRPr="003B4896">
              <w:rPr>
                <w:color w:val="000000"/>
                <w:sz w:val="26"/>
                <w:szCs w:val="26"/>
              </w:rPr>
              <w:t>вследствие</w:t>
            </w:r>
            <w:r w:rsidRPr="003B4896">
              <w:rPr>
                <w:color w:val="000000"/>
                <w:sz w:val="26"/>
                <w:szCs w:val="26"/>
              </w:rPr>
              <w:br/>
              <w:t>нарушения</w:t>
            </w:r>
            <w:r w:rsidRPr="003B4896">
              <w:rPr>
                <w:color w:val="000000"/>
                <w:sz w:val="26"/>
                <w:szCs w:val="26"/>
              </w:rPr>
              <w:br/>
              <w:t>контролируемым</w:t>
            </w:r>
            <w:r w:rsidRPr="003B4896">
              <w:rPr>
                <w:color w:val="000000"/>
                <w:sz w:val="26"/>
                <w:szCs w:val="26"/>
              </w:rPr>
              <w:br/>
              <w:t>лицом обязательных</w:t>
            </w:r>
            <w:r w:rsidRPr="003B4896">
              <w:rPr>
                <w:color w:val="000000"/>
                <w:sz w:val="26"/>
                <w:szCs w:val="26"/>
              </w:rPr>
              <w:br/>
              <w:t xml:space="preserve">требований, </w:t>
            </w:r>
            <w:r w:rsidRPr="003B4896">
              <w:rPr>
                <w:color w:val="000000"/>
                <w:sz w:val="26"/>
                <w:szCs w:val="26"/>
                <w:highlight w:val="white"/>
              </w:rPr>
              <w:t xml:space="preserve">на 15 тысяч населения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(С/Н)*15000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 xml:space="preserve">С ‒ количество случаев </w:t>
            </w: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>с летальным исходом;</w:t>
            </w:r>
          </w:p>
          <w:p w:rsidR="003B4896" w:rsidRPr="003B4896" w:rsidRDefault="003B4896" w:rsidP="008C7E2A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 ‒ численность населения рп </w:t>
            </w:r>
            <w:r w:rsidRPr="003B4896">
              <w:rPr>
                <w:color w:val="000000"/>
                <w:sz w:val="26"/>
                <w:szCs w:val="26"/>
              </w:rPr>
              <w:t>Усть-Абакан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0</w:t>
            </w:r>
          </w:p>
        </w:tc>
      </w:tr>
      <w:tr w:rsidR="003B4896" w:rsidRPr="003B4896" w:rsidTr="008C7E2A"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Количество людей,</w:t>
            </w:r>
          </w:p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proofErr w:type="gramStart"/>
            <w:r w:rsidRPr="003B4896">
              <w:rPr>
                <w:color w:val="000000"/>
                <w:sz w:val="26"/>
                <w:szCs w:val="26"/>
              </w:rPr>
              <w:t>получивших</w:t>
            </w:r>
            <w:proofErr w:type="gramEnd"/>
            <w:r w:rsidRPr="003B4896">
              <w:rPr>
                <w:color w:val="000000"/>
                <w:sz w:val="26"/>
                <w:szCs w:val="26"/>
              </w:rPr>
              <w:t xml:space="preserve"> вред</w:t>
            </w:r>
          </w:p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 xml:space="preserve">здоровью </w:t>
            </w:r>
            <w:proofErr w:type="gramStart"/>
            <w:r w:rsidRPr="003B4896">
              <w:rPr>
                <w:color w:val="000000"/>
                <w:sz w:val="26"/>
                <w:szCs w:val="26"/>
              </w:rPr>
              <w:t>средней</w:t>
            </w:r>
            <w:proofErr w:type="gramEnd"/>
          </w:p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тяжести, а также</w:t>
            </w:r>
          </w:p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легкий вред здоровью</w:t>
            </w:r>
          </w:p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вследствие нарушения</w:t>
            </w:r>
          </w:p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контролируемым</w:t>
            </w:r>
          </w:p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 xml:space="preserve">лицом </w:t>
            </w:r>
            <w:proofErr w:type="gramStart"/>
            <w:r w:rsidRPr="003B4896">
              <w:rPr>
                <w:color w:val="000000"/>
                <w:sz w:val="26"/>
                <w:szCs w:val="26"/>
              </w:rPr>
              <w:t>обязательных</w:t>
            </w:r>
            <w:proofErr w:type="gramEnd"/>
          </w:p>
          <w:p w:rsidR="003B4896" w:rsidRPr="003B4896" w:rsidRDefault="003B4896" w:rsidP="008C7E2A">
            <w:pPr>
              <w:rPr>
                <w:color w:val="000000"/>
                <w:sz w:val="26"/>
                <w:szCs w:val="26"/>
                <w:highlight w:val="white"/>
              </w:rPr>
            </w:pPr>
            <w:r w:rsidRPr="003B4896">
              <w:rPr>
                <w:color w:val="000000"/>
                <w:sz w:val="26"/>
                <w:szCs w:val="26"/>
              </w:rPr>
              <w:t>требований,</w:t>
            </w:r>
            <w:r w:rsidRPr="003B4896">
              <w:rPr>
                <w:color w:val="000000"/>
                <w:sz w:val="26"/>
                <w:szCs w:val="26"/>
                <w:highlight w:val="white"/>
              </w:rPr>
              <w:t xml:space="preserve"> на 15 тысяч населения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pacing w:val="-14"/>
                <w:sz w:val="26"/>
                <w:szCs w:val="26"/>
              </w:rPr>
              <w:t>(В/Н)*15000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 xml:space="preserve">В ‒ количество случаев, при которых нанесен вред здоровью человека; </w:t>
            </w:r>
          </w:p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  <w:highlight w:val="white"/>
              </w:rPr>
              <w:t xml:space="preserve">Н ‒ численность населения </w:t>
            </w:r>
            <w:r>
              <w:rPr>
                <w:color w:val="000000"/>
                <w:sz w:val="26"/>
                <w:szCs w:val="26"/>
              </w:rPr>
              <w:t xml:space="preserve">рп </w:t>
            </w:r>
            <w:r w:rsidRPr="003B4896">
              <w:rPr>
                <w:color w:val="000000"/>
                <w:sz w:val="26"/>
                <w:szCs w:val="26"/>
              </w:rPr>
              <w:t>Усть-Абакан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0</w:t>
            </w:r>
          </w:p>
        </w:tc>
      </w:tr>
    </w:tbl>
    <w:p w:rsidR="003B4896" w:rsidRPr="003B4896" w:rsidRDefault="003B4896" w:rsidP="003B4896">
      <w:pPr>
        <w:rPr>
          <w:sz w:val="26"/>
          <w:szCs w:val="26"/>
        </w:rPr>
      </w:pPr>
    </w:p>
    <w:p w:rsidR="003B4896" w:rsidRPr="003B4896" w:rsidRDefault="003B4896" w:rsidP="003B4896">
      <w:pPr>
        <w:rPr>
          <w:sz w:val="26"/>
          <w:szCs w:val="26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020"/>
      </w:tblPr>
      <w:tblGrid>
        <w:gridCol w:w="1171"/>
        <w:gridCol w:w="3216"/>
        <w:gridCol w:w="1927"/>
        <w:gridCol w:w="3438"/>
      </w:tblGrid>
      <w:tr w:rsidR="003B4896" w:rsidRPr="003B4896" w:rsidTr="008C7E2A">
        <w:tc>
          <w:tcPr>
            <w:tcW w:w="935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3B4896">
            <w:pPr>
              <w:jc w:val="center"/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Индикативные показатели муниципального контроля</w:t>
            </w:r>
            <w:r w:rsidRPr="003B4896">
              <w:rPr>
                <w:color w:val="000000"/>
                <w:sz w:val="26"/>
                <w:szCs w:val="26"/>
              </w:rPr>
              <w:br/>
              <w:t>на автомобильном транспорте и в дорожном хозяйстве</w:t>
            </w:r>
          </w:p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</w:p>
        </w:tc>
      </w:tr>
      <w:tr w:rsidR="003B4896" w:rsidRPr="003B4896" w:rsidTr="008C7E2A"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8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Показатель эффективности, отражающий уровень безопасности охраняемых законом ценностей, выражающийся в минимизации причинения им вреда (ущерба) с учетом задействованных трудовых, материальных и финансовых ресурсов и административных и финансовых издержек контролируемых лиц при осуществлении в отношении них контрольных мероприятий</w:t>
            </w:r>
          </w:p>
        </w:tc>
      </w:tr>
      <w:tr w:rsidR="003B4896" w:rsidRPr="003B4896" w:rsidTr="008C7E2A"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Доля мер реагирования, принятых в результате контрольных мероприятий без взаимодействия с контролируемыми лицами, в процентах от общего числа контрольных мероприятий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pacing w:val="-18"/>
                <w:sz w:val="26"/>
                <w:szCs w:val="26"/>
              </w:rPr>
            </w:pPr>
            <w:r w:rsidRPr="003B4896">
              <w:rPr>
                <w:color w:val="000000"/>
                <w:spacing w:val="-18"/>
                <w:sz w:val="26"/>
                <w:szCs w:val="26"/>
              </w:rPr>
              <w:t>(К</w:t>
            </w:r>
            <w:proofErr w:type="gramStart"/>
            <w:r w:rsidRPr="003B4896">
              <w:rPr>
                <w:color w:val="000000"/>
                <w:spacing w:val="-18"/>
                <w:sz w:val="26"/>
                <w:szCs w:val="26"/>
              </w:rPr>
              <w:t>1</w:t>
            </w:r>
            <w:proofErr w:type="gramEnd"/>
            <w:r w:rsidRPr="003B4896">
              <w:rPr>
                <w:color w:val="000000"/>
                <w:spacing w:val="-18"/>
                <w:sz w:val="26"/>
                <w:szCs w:val="26"/>
              </w:rPr>
              <w:t>/К2)*100 %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К</w:t>
            </w:r>
            <w:proofErr w:type="gramStart"/>
            <w:r w:rsidRPr="003B4896">
              <w:rPr>
                <w:color w:val="000000"/>
                <w:sz w:val="26"/>
                <w:szCs w:val="26"/>
              </w:rPr>
              <w:t>1</w:t>
            </w:r>
            <w:proofErr w:type="gramEnd"/>
            <w:r w:rsidRPr="003B4896">
              <w:rPr>
                <w:color w:val="000000"/>
                <w:sz w:val="26"/>
                <w:szCs w:val="26"/>
              </w:rPr>
              <w:t xml:space="preserve"> ‒ количество мер реагирования, принятых в результате проведения контрольных мероприятий без взаимодействия с контролируемыми лицами;</w:t>
            </w:r>
          </w:p>
          <w:p w:rsidR="003B4896" w:rsidRPr="003B4896" w:rsidRDefault="003B4896" w:rsidP="008C7E2A">
            <w:pPr>
              <w:rPr>
                <w:sz w:val="26"/>
                <w:szCs w:val="26"/>
              </w:rPr>
            </w:pPr>
          </w:p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К</w:t>
            </w:r>
            <w:proofErr w:type="gramStart"/>
            <w:r w:rsidRPr="003B4896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3B4896">
              <w:rPr>
                <w:color w:val="000000"/>
                <w:sz w:val="26"/>
                <w:szCs w:val="26"/>
              </w:rPr>
              <w:t xml:space="preserve"> ‒ общее количество мер реагирования, принятых в результате проведения контрольных мероприятий</w:t>
            </w:r>
          </w:p>
        </w:tc>
      </w:tr>
      <w:tr w:rsidR="003B4896" w:rsidRPr="003B4896" w:rsidTr="008C7E2A"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8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924B17">
            <w:pPr>
              <w:jc w:val="both"/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Показатель, характеризующий</w:t>
            </w:r>
          </w:p>
          <w:p w:rsidR="003B4896" w:rsidRPr="003B4896" w:rsidRDefault="003B4896" w:rsidP="00924B17">
            <w:pPr>
              <w:jc w:val="both"/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различные аспекты контрольной деятельности</w:t>
            </w:r>
          </w:p>
        </w:tc>
      </w:tr>
      <w:tr w:rsidR="003B4896" w:rsidRPr="003B4896" w:rsidTr="008C7E2A"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8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Показатель, характеризующий непосредственное состояние</w:t>
            </w:r>
            <w:r w:rsidRPr="003B4896">
              <w:rPr>
                <w:color w:val="000000"/>
                <w:sz w:val="26"/>
                <w:szCs w:val="26"/>
              </w:rPr>
              <w:br/>
              <w:t>подконтрольной сферы, а также негативные явления, на устранение</w:t>
            </w:r>
            <w:r w:rsidRPr="003B4896">
              <w:rPr>
                <w:color w:val="000000"/>
                <w:sz w:val="26"/>
                <w:szCs w:val="26"/>
              </w:rPr>
              <w:br/>
            </w:r>
            <w:r w:rsidRPr="003B4896">
              <w:rPr>
                <w:color w:val="000000"/>
                <w:sz w:val="26"/>
                <w:szCs w:val="26"/>
              </w:rPr>
              <w:lastRenderedPageBreak/>
              <w:t>которых направлены контрольные мероприятия</w:t>
            </w:r>
          </w:p>
        </w:tc>
      </w:tr>
      <w:tr w:rsidR="003B4896" w:rsidRPr="003B4896" w:rsidTr="008C7E2A"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Доля жалоб (обращений) на действия (бездействие) должностных лиц и результаты контрольных мероприятий, в процентах от общего числа контрольных мероприятий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pacing w:val="-22"/>
                <w:sz w:val="26"/>
                <w:szCs w:val="26"/>
              </w:rPr>
            </w:pPr>
            <w:r w:rsidRPr="003B4896">
              <w:rPr>
                <w:spacing w:val="-22"/>
                <w:sz w:val="26"/>
                <w:szCs w:val="26"/>
              </w:rPr>
              <w:t>(</w:t>
            </w:r>
            <w:proofErr w:type="spellStart"/>
            <w:r w:rsidRPr="003B4896">
              <w:rPr>
                <w:spacing w:val="-22"/>
                <w:sz w:val="26"/>
                <w:szCs w:val="26"/>
              </w:rPr>
              <w:t>Кж</w:t>
            </w:r>
            <w:proofErr w:type="spellEnd"/>
            <w:r w:rsidRPr="003B4896">
              <w:rPr>
                <w:spacing w:val="-22"/>
                <w:sz w:val="26"/>
                <w:szCs w:val="26"/>
              </w:rPr>
              <w:t>/</w:t>
            </w:r>
            <w:proofErr w:type="spellStart"/>
            <w:r w:rsidRPr="003B4896">
              <w:rPr>
                <w:spacing w:val="-22"/>
                <w:sz w:val="26"/>
                <w:szCs w:val="26"/>
              </w:rPr>
              <w:t>Кп</w:t>
            </w:r>
            <w:proofErr w:type="spellEnd"/>
            <w:r w:rsidRPr="003B4896">
              <w:rPr>
                <w:spacing w:val="-22"/>
                <w:sz w:val="26"/>
                <w:szCs w:val="26"/>
              </w:rPr>
              <w:t>)</w:t>
            </w:r>
            <w:r w:rsidRPr="003B4896">
              <w:rPr>
                <w:color w:val="000000"/>
                <w:spacing w:val="-22"/>
                <w:sz w:val="26"/>
                <w:szCs w:val="26"/>
              </w:rPr>
              <w:t>*</w:t>
            </w:r>
            <w:r w:rsidRPr="003B4896">
              <w:rPr>
                <w:spacing w:val="-22"/>
                <w:sz w:val="26"/>
                <w:szCs w:val="26"/>
              </w:rPr>
              <w:t>100 %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proofErr w:type="spellStart"/>
            <w:r w:rsidRPr="003B4896">
              <w:rPr>
                <w:color w:val="000000"/>
                <w:sz w:val="26"/>
                <w:szCs w:val="26"/>
              </w:rPr>
              <w:t>Кж</w:t>
            </w:r>
            <w:proofErr w:type="spellEnd"/>
            <w:r w:rsidRPr="003B4896">
              <w:rPr>
                <w:color w:val="000000"/>
                <w:sz w:val="26"/>
                <w:szCs w:val="26"/>
              </w:rPr>
              <w:t xml:space="preserve"> – количество жалоб (обращений) на действия (бездействие) должностных лиц и результаты </w:t>
            </w:r>
            <w:r w:rsidRPr="003B4896">
              <w:rPr>
                <w:sz w:val="26"/>
                <w:szCs w:val="26"/>
              </w:rPr>
              <w:t>контрольных мероприятий;</w:t>
            </w:r>
          </w:p>
          <w:p w:rsidR="003B4896" w:rsidRPr="003B4896" w:rsidRDefault="003B4896" w:rsidP="008C7E2A">
            <w:pPr>
              <w:rPr>
                <w:sz w:val="26"/>
                <w:szCs w:val="26"/>
              </w:rPr>
            </w:pPr>
          </w:p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proofErr w:type="spellStart"/>
            <w:r w:rsidRPr="003B4896">
              <w:rPr>
                <w:color w:val="000000"/>
                <w:sz w:val="26"/>
                <w:szCs w:val="26"/>
              </w:rPr>
              <w:t>Кп</w:t>
            </w:r>
            <w:proofErr w:type="spellEnd"/>
            <w:r w:rsidRPr="003B4896">
              <w:rPr>
                <w:color w:val="000000"/>
                <w:sz w:val="26"/>
                <w:szCs w:val="26"/>
              </w:rPr>
              <w:t xml:space="preserve"> ‒ общее количество </w:t>
            </w:r>
            <w:r w:rsidRPr="003B4896">
              <w:rPr>
                <w:sz w:val="26"/>
                <w:szCs w:val="26"/>
              </w:rPr>
              <w:t>контрольных мероприятий</w:t>
            </w:r>
          </w:p>
        </w:tc>
      </w:tr>
      <w:tr w:rsidR="003B4896" w:rsidRPr="003B4896" w:rsidTr="008C7E2A"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2.1.2.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Доля контрольных мероприятий, результаты которых были отменены судом, в процентах</w:t>
            </w:r>
          </w:p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от общего числа контрольных мероприятий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pacing w:val="-22"/>
                <w:sz w:val="26"/>
                <w:szCs w:val="26"/>
              </w:rPr>
            </w:pPr>
            <w:r w:rsidRPr="003B4896">
              <w:rPr>
                <w:color w:val="000000"/>
                <w:spacing w:val="-22"/>
                <w:sz w:val="26"/>
                <w:szCs w:val="26"/>
              </w:rPr>
              <w:t>(Оп/Ор)*100 %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 xml:space="preserve">Оп ‒ количество отмененных результатов </w:t>
            </w:r>
            <w:r w:rsidRPr="003B4896">
              <w:rPr>
                <w:sz w:val="26"/>
                <w:szCs w:val="26"/>
              </w:rPr>
              <w:t>контрольных мероприятий;</w:t>
            </w:r>
          </w:p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</w:p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 xml:space="preserve">Ор ‒ общее количество </w:t>
            </w:r>
            <w:r w:rsidRPr="003B4896">
              <w:rPr>
                <w:sz w:val="26"/>
                <w:szCs w:val="26"/>
              </w:rPr>
              <w:t>контрольных мероприятий в отчетном периоде</w:t>
            </w:r>
          </w:p>
        </w:tc>
      </w:tr>
      <w:tr w:rsidR="003B4896" w:rsidRPr="003B4896" w:rsidTr="008C7E2A"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</w:p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3.</w:t>
            </w:r>
          </w:p>
        </w:tc>
        <w:tc>
          <w:tcPr>
            <w:tcW w:w="8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924B17">
            <w:pPr>
              <w:spacing w:after="160"/>
              <w:jc w:val="both"/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Показатель, характеризующий качество проводимых</w:t>
            </w:r>
            <w:r w:rsidRPr="003B4896">
              <w:rPr>
                <w:color w:val="000000"/>
                <w:sz w:val="26"/>
                <w:szCs w:val="26"/>
              </w:rPr>
              <w:br/>
              <w:t>контрольных мероприятий в части их направленности</w:t>
            </w:r>
            <w:r w:rsidRPr="003B4896">
              <w:rPr>
                <w:color w:val="000000"/>
                <w:sz w:val="26"/>
                <w:szCs w:val="26"/>
              </w:rPr>
              <w:br/>
              <w:t>на устранение потенциального вреда (ущерба) охраняемым законом ценностям</w:t>
            </w:r>
          </w:p>
        </w:tc>
      </w:tr>
      <w:tr w:rsidR="003B4896" w:rsidRPr="003B4896" w:rsidTr="00924B17">
        <w:trPr>
          <w:trHeight w:val="2710"/>
        </w:trPr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3.1.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924B17">
            <w:pPr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Доля контролируемых лиц, устранивших нарушения, выявленные в результате проведения контрольных (надзорных) мероприятий, в процентах от общего количества контролируемых лиц, допустивших нарушения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pacing w:val="-22"/>
                <w:sz w:val="26"/>
                <w:szCs w:val="26"/>
              </w:rPr>
            </w:pPr>
            <w:r w:rsidRPr="003B4896">
              <w:rPr>
                <w:spacing w:val="-22"/>
                <w:sz w:val="26"/>
                <w:szCs w:val="26"/>
              </w:rPr>
              <w:t>(Су/</w:t>
            </w:r>
            <w:proofErr w:type="spellStart"/>
            <w:r w:rsidRPr="003B4896">
              <w:rPr>
                <w:spacing w:val="-22"/>
                <w:sz w:val="26"/>
                <w:szCs w:val="26"/>
              </w:rPr>
              <w:t>Ск</w:t>
            </w:r>
            <w:proofErr w:type="spellEnd"/>
            <w:r w:rsidRPr="003B4896">
              <w:rPr>
                <w:spacing w:val="-22"/>
                <w:sz w:val="26"/>
                <w:szCs w:val="26"/>
              </w:rPr>
              <w:t>)</w:t>
            </w:r>
            <w:r w:rsidRPr="003B4896">
              <w:rPr>
                <w:color w:val="000000"/>
                <w:spacing w:val="-22"/>
                <w:sz w:val="26"/>
                <w:szCs w:val="26"/>
              </w:rPr>
              <w:t>*</w:t>
            </w:r>
            <w:r w:rsidRPr="003B4896">
              <w:rPr>
                <w:spacing w:val="-22"/>
                <w:sz w:val="26"/>
                <w:szCs w:val="26"/>
              </w:rPr>
              <w:t>100 %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 xml:space="preserve">Су – количество контролируемых лиц, устранивших нарушения, выявленные в результате проведения контрольных мероприятий; </w:t>
            </w:r>
          </w:p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proofErr w:type="spellStart"/>
            <w:r w:rsidRPr="003B4896">
              <w:rPr>
                <w:color w:val="000000"/>
                <w:sz w:val="26"/>
                <w:szCs w:val="26"/>
              </w:rPr>
              <w:t>Ск</w:t>
            </w:r>
            <w:proofErr w:type="spellEnd"/>
            <w:r w:rsidRPr="003B4896">
              <w:rPr>
                <w:color w:val="000000"/>
                <w:sz w:val="26"/>
                <w:szCs w:val="26"/>
              </w:rPr>
              <w:t xml:space="preserve"> ‒ общее количество </w:t>
            </w:r>
            <w:r w:rsidRPr="003B4896">
              <w:rPr>
                <w:sz w:val="26"/>
                <w:szCs w:val="26"/>
              </w:rPr>
              <w:t>контролируемых лиц</w:t>
            </w:r>
            <w:r w:rsidRPr="003B4896">
              <w:rPr>
                <w:color w:val="000000"/>
                <w:sz w:val="26"/>
                <w:szCs w:val="26"/>
              </w:rPr>
              <w:t>, допустивших нарушения</w:t>
            </w:r>
          </w:p>
        </w:tc>
      </w:tr>
      <w:tr w:rsidR="003B4896" w:rsidRPr="003B4896" w:rsidTr="008C7E2A"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3.2.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 xml:space="preserve">Доля выявленных при проведении контрольных (надзорных) мероприятий </w:t>
            </w:r>
          </w:p>
          <w:p w:rsidR="003B4896" w:rsidRPr="003B4896" w:rsidRDefault="003B4896" w:rsidP="00924B17">
            <w:pPr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правонарушений, связанных с неисполнением предписаний об устранении нарушений, в </w:t>
            </w:r>
            <w:proofErr w:type="gramStart"/>
            <w:r w:rsidRPr="003B4896">
              <w:rPr>
                <w:sz w:val="26"/>
                <w:szCs w:val="26"/>
              </w:rPr>
              <w:t>процентах</w:t>
            </w:r>
            <w:proofErr w:type="gramEnd"/>
            <w:r w:rsidRPr="003B4896">
              <w:rPr>
                <w:sz w:val="26"/>
                <w:szCs w:val="26"/>
              </w:rPr>
              <w:t xml:space="preserve"> от общего количества выявленных при проведении контрольных мероприятий правонарушений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pacing w:val="-22"/>
                <w:sz w:val="26"/>
                <w:szCs w:val="26"/>
              </w:rPr>
            </w:pPr>
            <w:r w:rsidRPr="003B4896">
              <w:rPr>
                <w:spacing w:val="-22"/>
                <w:sz w:val="26"/>
                <w:szCs w:val="26"/>
              </w:rPr>
              <w:t>(</w:t>
            </w:r>
            <w:proofErr w:type="spellStart"/>
            <w:r w:rsidRPr="003B4896">
              <w:rPr>
                <w:spacing w:val="-22"/>
                <w:sz w:val="26"/>
                <w:szCs w:val="26"/>
              </w:rPr>
              <w:t>Пн</w:t>
            </w:r>
            <w:proofErr w:type="spellEnd"/>
            <w:proofErr w:type="gramStart"/>
            <w:r w:rsidRPr="003B4896">
              <w:rPr>
                <w:spacing w:val="-22"/>
                <w:sz w:val="26"/>
                <w:szCs w:val="26"/>
              </w:rPr>
              <w:t>/П</w:t>
            </w:r>
            <w:proofErr w:type="gramEnd"/>
            <w:r w:rsidRPr="003B4896">
              <w:rPr>
                <w:spacing w:val="-22"/>
                <w:sz w:val="26"/>
                <w:szCs w:val="26"/>
              </w:rPr>
              <w:t>о)</w:t>
            </w:r>
            <w:r w:rsidRPr="003B4896">
              <w:rPr>
                <w:color w:val="000000"/>
                <w:spacing w:val="-22"/>
                <w:sz w:val="26"/>
                <w:szCs w:val="26"/>
              </w:rPr>
              <w:t>*</w:t>
            </w:r>
            <w:r w:rsidRPr="003B4896">
              <w:rPr>
                <w:spacing w:val="-22"/>
                <w:sz w:val="26"/>
                <w:szCs w:val="26"/>
              </w:rPr>
              <w:t>100 %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3B4896">
              <w:rPr>
                <w:sz w:val="26"/>
                <w:szCs w:val="26"/>
              </w:rPr>
              <w:t>Пн</w:t>
            </w:r>
            <w:proofErr w:type="spellEnd"/>
            <w:proofErr w:type="gramEnd"/>
            <w:r w:rsidRPr="003B4896">
              <w:rPr>
                <w:sz w:val="26"/>
                <w:szCs w:val="26"/>
              </w:rPr>
              <w:t xml:space="preserve"> ‒ количество протоколов, составленных по части 1 статьи 19.5 </w:t>
            </w:r>
          </w:p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Кодекса Рос</w:t>
            </w:r>
            <w:r w:rsidR="00924B17">
              <w:rPr>
                <w:sz w:val="26"/>
                <w:szCs w:val="26"/>
              </w:rPr>
              <w:t>сийской Федерации об администра</w:t>
            </w:r>
            <w:r w:rsidRPr="003B4896">
              <w:rPr>
                <w:sz w:val="26"/>
                <w:szCs w:val="26"/>
              </w:rPr>
              <w:t>тивных правонарушениях;</w:t>
            </w:r>
          </w:p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</w:p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По – общее количество составленных протоколов</w:t>
            </w:r>
          </w:p>
        </w:tc>
      </w:tr>
      <w:tr w:rsidR="003B4896" w:rsidRPr="003B4896" w:rsidTr="008C7E2A"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4</w:t>
            </w:r>
          </w:p>
        </w:tc>
        <w:tc>
          <w:tcPr>
            <w:tcW w:w="8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924B17" w:rsidRDefault="003B4896" w:rsidP="00924B17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Показатель, характеризующий параметры проведенных</w:t>
            </w:r>
            <w:r w:rsidRPr="003B4896">
              <w:rPr>
                <w:color w:val="000000"/>
                <w:sz w:val="26"/>
                <w:szCs w:val="26"/>
              </w:rPr>
              <w:br/>
              <w:t xml:space="preserve">мероприятий, направленных на осуществление контрольной </w:t>
            </w:r>
            <w:r w:rsidRPr="003B4896">
              <w:rPr>
                <w:color w:val="000000"/>
                <w:sz w:val="26"/>
                <w:szCs w:val="26"/>
              </w:rPr>
              <w:br/>
              <w:t xml:space="preserve">деятельности, предназначенный для учета характеристик таких </w:t>
            </w:r>
            <w:r w:rsidRPr="003B4896">
              <w:rPr>
                <w:color w:val="000000"/>
                <w:sz w:val="26"/>
                <w:szCs w:val="26"/>
              </w:rPr>
              <w:lastRenderedPageBreak/>
              <w:t>мероприятий</w:t>
            </w:r>
          </w:p>
        </w:tc>
      </w:tr>
      <w:tr w:rsidR="003B4896" w:rsidRPr="003B4896" w:rsidTr="008C7E2A"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Доля проведенных плановых контрольных мероприятий, в процентах от запланированных контрольных мероприятий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pacing w:val="-21"/>
                <w:sz w:val="26"/>
                <w:szCs w:val="26"/>
              </w:rPr>
            </w:pPr>
            <w:r w:rsidRPr="003B4896">
              <w:rPr>
                <w:spacing w:val="-21"/>
                <w:sz w:val="26"/>
                <w:szCs w:val="26"/>
              </w:rPr>
              <w:t>(</w:t>
            </w:r>
            <w:proofErr w:type="spellStart"/>
            <w:proofErr w:type="gramStart"/>
            <w:r w:rsidRPr="003B4896">
              <w:rPr>
                <w:spacing w:val="-21"/>
                <w:sz w:val="26"/>
                <w:szCs w:val="26"/>
              </w:rPr>
              <w:t>Пр</w:t>
            </w:r>
            <w:proofErr w:type="spellEnd"/>
            <w:proofErr w:type="gramEnd"/>
            <w:r w:rsidRPr="003B4896">
              <w:rPr>
                <w:spacing w:val="-21"/>
                <w:sz w:val="26"/>
                <w:szCs w:val="26"/>
              </w:rPr>
              <w:t>/</w:t>
            </w:r>
            <w:proofErr w:type="spellStart"/>
            <w:r w:rsidRPr="003B4896">
              <w:rPr>
                <w:spacing w:val="-21"/>
                <w:sz w:val="26"/>
                <w:szCs w:val="26"/>
              </w:rPr>
              <w:t>Пз</w:t>
            </w:r>
            <w:proofErr w:type="spellEnd"/>
            <w:r w:rsidRPr="003B4896">
              <w:rPr>
                <w:spacing w:val="-21"/>
                <w:sz w:val="26"/>
                <w:szCs w:val="26"/>
              </w:rPr>
              <w:t>)</w:t>
            </w:r>
            <w:r w:rsidRPr="003B4896">
              <w:rPr>
                <w:color w:val="000000"/>
                <w:spacing w:val="-21"/>
                <w:sz w:val="26"/>
                <w:szCs w:val="26"/>
              </w:rPr>
              <w:t>*</w:t>
            </w:r>
            <w:r w:rsidRPr="003B4896">
              <w:rPr>
                <w:spacing w:val="-21"/>
                <w:sz w:val="26"/>
                <w:szCs w:val="26"/>
              </w:rPr>
              <w:t>100 %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3B4896">
              <w:rPr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  <w:r w:rsidRPr="003B4896">
              <w:rPr>
                <w:color w:val="000000"/>
                <w:sz w:val="26"/>
                <w:szCs w:val="26"/>
              </w:rPr>
              <w:t xml:space="preserve"> ‒ количество проведенных плановых </w:t>
            </w:r>
            <w:r w:rsidRPr="003B4896">
              <w:rPr>
                <w:sz w:val="26"/>
                <w:szCs w:val="26"/>
              </w:rPr>
              <w:t>контрольных мероприятий</w:t>
            </w:r>
            <w:r w:rsidRPr="003B4896">
              <w:rPr>
                <w:color w:val="000000"/>
                <w:sz w:val="26"/>
                <w:szCs w:val="26"/>
              </w:rPr>
              <w:t>;</w:t>
            </w:r>
          </w:p>
          <w:p w:rsidR="003B4896" w:rsidRPr="003B4896" w:rsidRDefault="003B4896" w:rsidP="008C7E2A">
            <w:pPr>
              <w:rPr>
                <w:sz w:val="26"/>
                <w:szCs w:val="26"/>
              </w:rPr>
            </w:pPr>
          </w:p>
          <w:p w:rsidR="003B4896" w:rsidRPr="003B4896" w:rsidRDefault="003B4896" w:rsidP="00924B17">
            <w:pPr>
              <w:rPr>
                <w:sz w:val="26"/>
                <w:szCs w:val="26"/>
              </w:rPr>
            </w:pPr>
            <w:proofErr w:type="spellStart"/>
            <w:r w:rsidRPr="003B4896">
              <w:rPr>
                <w:color w:val="000000"/>
                <w:sz w:val="26"/>
                <w:szCs w:val="26"/>
              </w:rPr>
              <w:t>Пз</w:t>
            </w:r>
            <w:proofErr w:type="spellEnd"/>
            <w:r w:rsidRPr="003B4896">
              <w:rPr>
                <w:color w:val="000000"/>
                <w:sz w:val="26"/>
                <w:szCs w:val="26"/>
              </w:rPr>
              <w:t xml:space="preserve"> ‒ количество запланированных </w:t>
            </w:r>
            <w:r w:rsidRPr="003B4896">
              <w:rPr>
                <w:sz w:val="26"/>
                <w:szCs w:val="26"/>
              </w:rPr>
              <w:t>контрольных мероприятий</w:t>
            </w:r>
          </w:p>
        </w:tc>
      </w:tr>
      <w:tr w:rsidR="003B4896" w:rsidRPr="003B4896" w:rsidTr="008C7E2A"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5</w:t>
            </w:r>
          </w:p>
        </w:tc>
        <w:tc>
          <w:tcPr>
            <w:tcW w:w="82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Показатель, характеризующий объем задействованных</w:t>
            </w:r>
            <w:r w:rsidRPr="003B4896">
              <w:rPr>
                <w:color w:val="000000"/>
                <w:sz w:val="26"/>
                <w:szCs w:val="26"/>
              </w:rPr>
              <w:br/>
              <w:t>трудовых, материальных и финансовых ресурсов, предназначенный</w:t>
            </w:r>
            <w:r w:rsidRPr="003B4896">
              <w:rPr>
                <w:color w:val="000000"/>
                <w:sz w:val="26"/>
                <w:szCs w:val="26"/>
              </w:rPr>
              <w:br/>
              <w:t>для учета объема затраченных ресурсов и расчета иных показателей</w:t>
            </w:r>
            <w:r w:rsidRPr="003B4896">
              <w:rPr>
                <w:color w:val="000000"/>
                <w:sz w:val="26"/>
                <w:szCs w:val="26"/>
              </w:rPr>
              <w:br/>
              <w:t>контрольной деятельности</w:t>
            </w:r>
          </w:p>
        </w:tc>
      </w:tr>
      <w:tr w:rsidR="003B4896" w:rsidRPr="003B4896" w:rsidTr="008C7E2A"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 xml:space="preserve">Фактическая </w:t>
            </w:r>
          </w:p>
          <w:p w:rsidR="003B4896" w:rsidRPr="003B4896" w:rsidRDefault="003B4896" w:rsidP="008C7E2A">
            <w:pPr>
              <w:rPr>
                <w:color w:val="000000"/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укомплектованность</w:t>
            </w:r>
          </w:p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</w:rPr>
              <w:t>структурного подразделения</w:t>
            </w:r>
          </w:p>
        </w:tc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pacing w:val="-8"/>
                <w:sz w:val="26"/>
                <w:szCs w:val="26"/>
              </w:rPr>
            </w:pPr>
            <w:r w:rsidRPr="003B4896">
              <w:rPr>
                <w:color w:val="000000"/>
                <w:spacing w:val="-8"/>
                <w:sz w:val="26"/>
                <w:szCs w:val="26"/>
              </w:rPr>
              <w:t>(Ф/Ш)*100 %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Ф ‒ фактическое количество единиц в структурном подразделении;</w:t>
            </w:r>
          </w:p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proofErr w:type="gramStart"/>
            <w:r w:rsidRPr="003B4896">
              <w:rPr>
                <w:color w:val="000000"/>
                <w:sz w:val="26"/>
                <w:szCs w:val="26"/>
              </w:rPr>
              <w:t>Ш</w:t>
            </w:r>
            <w:proofErr w:type="gramEnd"/>
            <w:r w:rsidRPr="003B4896">
              <w:rPr>
                <w:color w:val="000000"/>
                <w:sz w:val="26"/>
                <w:szCs w:val="26"/>
              </w:rPr>
              <w:t xml:space="preserve"> – количество штатных единиц в структурном подразделении</w:t>
            </w:r>
          </w:p>
        </w:tc>
      </w:tr>
    </w:tbl>
    <w:p w:rsidR="003B4896" w:rsidRPr="003B4896" w:rsidRDefault="003B4896" w:rsidP="003B4896">
      <w:pPr>
        <w:rPr>
          <w:sz w:val="26"/>
          <w:szCs w:val="26"/>
        </w:rPr>
      </w:pPr>
    </w:p>
    <w:p w:rsidR="003B4896" w:rsidRPr="003B4896" w:rsidRDefault="003B4896" w:rsidP="003B4896">
      <w:pPr>
        <w:rPr>
          <w:sz w:val="26"/>
          <w:szCs w:val="26"/>
        </w:rPr>
      </w:pPr>
    </w:p>
    <w:p w:rsidR="003B4896" w:rsidRPr="003B4896" w:rsidRDefault="003B4896" w:rsidP="003B4896">
      <w:pPr>
        <w:jc w:val="center"/>
        <w:rPr>
          <w:sz w:val="26"/>
          <w:szCs w:val="26"/>
        </w:rPr>
      </w:pPr>
      <w:r w:rsidRPr="003B4896">
        <w:rPr>
          <w:sz w:val="26"/>
          <w:szCs w:val="26"/>
        </w:rPr>
        <w:t>КРИТЕРИИ</w:t>
      </w:r>
    </w:p>
    <w:p w:rsidR="003B4896" w:rsidRPr="003B4896" w:rsidRDefault="003B4896" w:rsidP="003B4896">
      <w:pPr>
        <w:jc w:val="center"/>
        <w:rPr>
          <w:sz w:val="26"/>
          <w:szCs w:val="26"/>
        </w:rPr>
      </w:pPr>
      <w:r w:rsidRPr="003B4896">
        <w:rPr>
          <w:sz w:val="26"/>
          <w:szCs w:val="26"/>
        </w:rPr>
        <w:t>отнесения объектов муниципального контроля</w:t>
      </w:r>
    </w:p>
    <w:p w:rsidR="003B4896" w:rsidRPr="003B4896" w:rsidRDefault="003B4896" w:rsidP="003B4896">
      <w:pPr>
        <w:jc w:val="center"/>
        <w:rPr>
          <w:sz w:val="26"/>
          <w:szCs w:val="26"/>
        </w:rPr>
      </w:pPr>
      <w:r w:rsidRPr="003B4896">
        <w:rPr>
          <w:sz w:val="26"/>
          <w:szCs w:val="26"/>
        </w:rPr>
        <w:t xml:space="preserve">на автомобильном транспорте и в дорожном хозяйстве </w:t>
      </w:r>
      <w:r w:rsidR="00924B17" w:rsidRPr="003B4896">
        <w:rPr>
          <w:bCs/>
          <w:color w:val="000000"/>
          <w:sz w:val="26"/>
          <w:szCs w:val="26"/>
        </w:rPr>
        <w:t xml:space="preserve">в границах </w:t>
      </w:r>
      <w:r w:rsidR="00924B17" w:rsidRPr="003B4896">
        <w:rPr>
          <w:bCs/>
          <w:iCs/>
          <w:color w:val="000000"/>
          <w:sz w:val="26"/>
          <w:szCs w:val="26"/>
        </w:rPr>
        <w:t>муниципального образования Усть-Абаканский поссовет</w:t>
      </w:r>
      <w:r w:rsidRPr="003B4896">
        <w:rPr>
          <w:sz w:val="26"/>
          <w:szCs w:val="26"/>
        </w:rPr>
        <w:t xml:space="preserve"> к категориям риска причинения вреда (ущерба)</w:t>
      </w:r>
    </w:p>
    <w:p w:rsidR="003B4896" w:rsidRPr="003B4896" w:rsidRDefault="003B4896" w:rsidP="003B4896">
      <w:pPr>
        <w:rPr>
          <w:sz w:val="26"/>
          <w:szCs w:val="26"/>
          <w:highlight w:val="yellow"/>
        </w:rPr>
      </w:pPr>
    </w:p>
    <w:tbl>
      <w:tblPr>
        <w:tblW w:w="5000" w:type="pct"/>
        <w:tblInd w:w="57" w:type="dxa"/>
        <w:tblCellMar>
          <w:left w:w="57" w:type="dxa"/>
          <w:right w:w="57" w:type="dxa"/>
        </w:tblCellMar>
        <w:tblLook w:val="04A0"/>
      </w:tblPr>
      <w:tblGrid>
        <w:gridCol w:w="377"/>
        <w:gridCol w:w="2260"/>
        <w:gridCol w:w="7115"/>
      </w:tblGrid>
      <w:tr w:rsidR="003B4896" w:rsidRPr="003B4896" w:rsidTr="008C7E2A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№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Категория риска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6" w:rsidRPr="003B4896" w:rsidRDefault="003B4896" w:rsidP="008C7E2A">
            <w:pPr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 xml:space="preserve">Критерии установления </w:t>
            </w:r>
          </w:p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риска причинения вреда (ущерба)</w:t>
            </w:r>
          </w:p>
        </w:tc>
      </w:tr>
      <w:tr w:rsidR="003B4896" w:rsidRPr="003B4896" w:rsidTr="008C7E2A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sz w:val="26"/>
                <w:szCs w:val="26"/>
              </w:rPr>
              <w:t>1.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color w:val="000000"/>
                <w:sz w:val="26"/>
                <w:szCs w:val="26"/>
                <w:highlight w:val="white"/>
              </w:rPr>
            </w:pPr>
            <w:r w:rsidRPr="003B4896">
              <w:rPr>
                <w:sz w:val="26"/>
                <w:szCs w:val="26"/>
              </w:rPr>
              <w:t>Высокий риск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Ранее в отношении </w:t>
            </w:r>
            <w:r w:rsidRPr="003B4896">
              <w:rPr>
                <w:rFonts w:eastAsia="Andale Sans UI"/>
                <w:color w:val="000000"/>
                <w:sz w:val="26"/>
                <w:szCs w:val="26"/>
                <w:shd w:val="clear" w:color="auto" w:fill="FFFFFF"/>
              </w:rPr>
              <w:t xml:space="preserve">контролируемого лица контрольные мероприятия </w:t>
            </w: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>не проводились</w:t>
            </w:r>
          </w:p>
        </w:tc>
      </w:tr>
      <w:tr w:rsidR="003B4896" w:rsidRPr="003B4896" w:rsidTr="008C7E2A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96" w:rsidRPr="003B4896" w:rsidRDefault="003B4896" w:rsidP="008C7E2A">
            <w:pPr>
              <w:spacing w:after="160"/>
              <w:rPr>
                <w:color w:val="000000"/>
                <w:sz w:val="26"/>
                <w:szCs w:val="26"/>
                <w:highlight w:val="white"/>
                <w:lang w:eastAsia="zh-CN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Предписание об устранении выявленных нарушений, выданное по </w:t>
            </w:r>
            <w:proofErr w:type="gramStart"/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результатам </w:t>
            </w:r>
            <w:r w:rsidRPr="003B4896">
              <w:rPr>
                <w:rFonts w:eastAsia="Andale Sans UI"/>
                <w:color w:val="000000"/>
                <w:sz w:val="26"/>
                <w:szCs w:val="26"/>
                <w:shd w:val="clear" w:color="auto" w:fill="FFFFFF"/>
              </w:rPr>
              <w:t>контрольного мероприятия</w:t>
            </w: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Pr="003B4896">
              <w:rPr>
                <w:rFonts w:eastAsia="Andale Sans UI"/>
                <w:color w:val="000000"/>
                <w:sz w:val="26"/>
                <w:szCs w:val="26"/>
                <w:shd w:val="clear" w:color="auto" w:fill="FFFFFF"/>
              </w:rPr>
              <w:t>контролируемым лицом</w:t>
            </w: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 не исполнено</w:t>
            </w:r>
            <w:proofErr w:type="gramEnd"/>
          </w:p>
        </w:tc>
      </w:tr>
      <w:tr w:rsidR="003B4896" w:rsidRPr="003B4896" w:rsidTr="008C7E2A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96" w:rsidRPr="003B4896" w:rsidRDefault="003B4896" w:rsidP="008C7E2A">
            <w:pPr>
              <w:spacing w:after="160"/>
              <w:rPr>
                <w:color w:val="000000"/>
                <w:sz w:val="26"/>
                <w:szCs w:val="26"/>
                <w:highlight w:val="white"/>
                <w:lang w:eastAsia="zh-CN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В течение года поступило 5 и более обращений от граждан, организаций, органов государственной власти, с информацией </w:t>
            </w:r>
            <w:r w:rsidRPr="003B4896">
              <w:rPr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о фактах нарушения </w:t>
            </w:r>
            <w:r w:rsidRPr="003B4896">
              <w:rPr>
                <w:rFonts w:eastAsia="Andale Sans UI"/>
                <w:color w:val="000000"/>
                <w:spacing w:val="-4"/>
                <w:sz w:val="26"/>
                <w:szCs w:val="26"/>
                <w:shd w:val="clear" w:color="auto" w:fill="FFFFFF"/>
              </w:rPr>
              <w:t>контролируемым лицом</w:t>
            </w:r>
            <w:r w:rsidR="00924B17">
              <w:rPr>
                <w:rFonts w:eastAsia="Andale Sans UI"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 </w:t>
            </w:r>
            <w:r w:rsidRPr="003B4896">
              <w:rPr>
                <w:rFonts w:eastAsia="Andale Sans UI"/>
                <w:color w:val="000000"/>
                <w:spacing w:val="-4"/>
                <w:sz w:val="26"/>
                <w:szCs w:val="26"/>
                <w:shd w:val="clear" w:color="auto" w:fill="FFFFFF"/>
              </w:rPr>
              <w:t>обязательных</w:t>
            </w:r>
            <w:r w:rsidRPr="003B4896">
              <w:rPr>
                <w:rFonts w:eastAsia="Andale Sans UI"/>
                <w:color w:val="000000"/>
                <w:sz w:val="26"/>
                <w:szCs w:val="26"/>
                <w:shd w:val="clear" w:color="auto" w:fill="FFFFFF"/>
              </w:rPr>
              <w:t xml:space="preserve"> требований, являющихся предметом муниципального контроля на автомобильном транспорте </w:t>
            </w:r>
            <w:r w:rsidRPr="003B4896">
              <w:rPr>
                <w:rStyle w:val="a5"/>
                <w:rFonts w:eastAsia="Andale Sans UI"/>
                <w:color w:val="000000"/>
                <w:sz w:val="26"/>
                <w:szCs w:val="26"/>
                <w:shd w:val="clear" w:color="auto" w:fill="FFFFFF"/>
              </w:rPr>
              <w:t>и в дорожном хозяйстве</w:t>
            </w:r>
          </w:p>
        </w:tc>
      </w:tr>
      <w:tr w:rsidR="003B4896" w:rsidRPr="003B4896" w:rsidTr="008C7E2A">
        <w:tc>
          <w:tcPr>
            <w:tcW w:w="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rFonts w:eastAsia="NSimSun"/>
                <w:sz w:val="26"/>
                <w:szCs w:val="26"/>
                <w:lang w:bidi="hi-IN"/>
              </w:rPr>
              <w:t>2</w:t>
            </w:r>
            <w:r w:rsidRPr="003B4896">
              <w:rPr>
                <w:sz w:val="26"/>
                <w:szCs w:val="26"/>
              </w:rPr>
              <w:t>.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color w:val="000000"/>
                <w:sz w:val="26"/>
                <w:szCs w:val="26"/>
                <w:highlight w:val="white"/>
              </w:rPr>
            </w:pPr>
            <w:r w:rsidRPr="003B4896">
              <w:rPr>
                <w:sz w:val="26"/>
                <w:szCs w:val="26"/>
              </w:rPr>
              <w:t>Средний риск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Ранее в ходе проведения </w:t>
            </w:r>
            <w:r w:rsidRPr="003B4896">
              <w:rPr>
                <w:rFonts w:eastAsia="Andale Sans UI"/>
                <w:color w:val="000000"/>
                <w:sz w:val="26"/>
                <w:szCs w:val="26"/>
                <w:shd w:val="clear" w:color="auto" w:fill="FFFFFF"/>
              </w:rPr>
              <w:t>контрольного мероприятия</w:t>
            </w: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 факт</w:t>
            </w:r>
            <w:r w:rsidRPr="003B4896">
              <w:rPr>
                <w:rFonts w:eastAsia="NSimSun"/>
                <w:color w:val="000000"/>
                <w:sz w:val="26"/>
                <w:szCs w:val="26"/>
                <w:shd w:val="clear" w:color="auto" w:fill="FFFFFF"/>
                <w:lang w:bidi="hi-IN"/>
              </w:rPr>
              <w:t>ы</w:t>
            </w: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 несоблюдения </w:t>
            </w:r>
            <w:r w:rsidRPr="003B4896">
              <w:rPr>
                <w:rFonts w:eastAsia="NSimSun"/>
                <w:color w:val="000000"/>
                <w:sz w:val="26"/>
                <w:szCs w:val="26"/>
                <w:shd w:val="clear" w:color="auto" w:fill="FFFFFF"/>
                <w:lang w:bidi="hi-IN"/>
              </w:rPr>
              <w:t>контролируемым лицом</w:t>
            </w: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 обязательных требований</w:t>
            </w:r>
            <w:r w:rsidRPr="003B4896">
              <w:rPr>
                <w:rFonts w:eastAsia="Andale Sans UI"/>
                <w:color w:val="000000"/>
                <w:sz w:val="26"/>
                <w:szCs w:val="26"/>
                <w:shd w:val="clear" w:color="auto" w:fill="FFFFFF"/>
              </w:rPr>
              <w:t xml:space="preserve">, являющихся предметом муниципального контроля на автомобильном транспорте </w:t>
            </w:r>
            <w:r w:rsidRPr="003B4896">
              <w:rPr>
                <w:rStyle w:val="a5"/>
                <w:rFonts w:eastAsia="Andale Sans UI"/>
                <w:color w:val="000000"/>
                <w:sz w:val="26"/>
                <w:szCs w:val="26"/>
                <w:shd w:val="clear" w:color="auto" w:fill="FFFFFF"/>
              </w:rPr>
              <w:t>и в дорожном хозяйстве</w:t>
            </w:r>
            <w:r w:rsidRPr="003B4896">
              <w:rPr>
                <w:rFonts w:eastAsia="Andale Sans UI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 не выявлен</w:t>
            </w:r>
            <w:r w:rsidRPr="003B4896">
              <w:rPr>
                <w:rFonts w:eastAsia="Andale Sans UI"/>
                <w:color w:val="000000"/>
                <w:sz w:val="26"/>
                <w:szCs w:val="26"/>
                <w:shd w:val="clear" w:color="auto" w:fill="FFFFFF"/>
              </w:rPr>
              <w:t>ы</w:t>
            </w:r>
          </w:p>
        </w:tc>
      </w:tr>
      <w:tr w:rsidR="003B4896" w:rsidRPr="003B4896" w:rsidTr="008C7E2A">
        <w:tc>
          <w:tcPr>
            <w:tcW w:w="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896" w:rsidRPr="003B4896" w:rsidRDefault="003B4896" w:rsidP="008C7E2A">
            <w:pPr>
              <w:spacing w:after="160"/>
              <w:rPr>
                <w:color w:val="000000"/>
                <w:sz w:val="26"/>
                <w:szCs w:val="26"/>
                <w:highlight w:val="white"/>
                <w:lang w:eastAsia="zh-CN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Предписание об устранении выявленных нарушений, выданное </w:t>
            </w:r>
            <w:r w:rsidRPr="003B4896">
              <w:rPr>
                <w:rFonts w:eastAsia="Andale Sans UI"/>
                <w:color w:val="000000"/>
                <w:sz w:val="26"/>
                <w:szCs w:val="26"/>
                <w:shd w:val="clear" w:color="auto" w:fill="FFFFFF"/>
              </w:rPr>
              <w:t>контролируемому лицу</w:t>
            </w: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 по результатам </w:t>
            </w:r>
            <w:r w:rsidRPr="003B4896">
              <w:rPr>
                <w:rFonts w:eastAsia="Andale Sans UI"/>
                <w:color w:val="000000"/>
                <w:sz w:val="26"/>
                <w:szCs w:val="26"/>
                <w:shd w:val="clear" w:color="auto" w:fill="FFFFFF"/>
              </w:rPr>
              <w:t>контрольного мероприятия</w:t>
            </w: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, исполнено </w:t>
            </w:r>
            <w:r w:rsidRPr="003B4896">
              <w:rPr>
                <w:color w:val="000000"/>
                <w:spacing w:val="-6"/>
                <w:sz w:val="26"/>
                <w:szCs w:val="26"/>
                <w:shd w:val="clear" w:color="auto" w:fill="FFFFFF"/>
              </w:rPr>
              <w:t>в полном объеме в сроки, установленные для его исполнения</w:t>
            </w:r>
          </w:p>
        </w:tc>
      </w:tr>
      <w:tr w:rsidR="003B4896" w:rsidRPr="003B4896" w:rsidTr="008C7E2A"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r w:rsidRPr="003B4896">
              <w:rPr>
                <w:rFonts w:eastAsia="NSimSun"/>
                <w:sz w:val="26"/>
                <w:szCs w:val="26"/>
                <w:lang w:bidi="hi-IN"/>
              </w:rPr>
              <w:t>3</w:t>
            </w:r>
            <w:r w:rsidRPr="003B4896">
              <w:rPr>
                <w:sz w:val="26"/>
                <w:szCs w:val="26"/>
              </w:rPr>
              <w:t>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6" w:rsidRPr="003B4896" w:rsidRDefault="003B4896" w:rsidP="008C7E2A">
            <w:pPr>
              <w:spacing w:after="160"/>
              <w:rPr>
                <w:color w:val="000000"/>
                <w:sz w:val="26"/>
                <w:szCs w:val="26"/>
                <w:highlight w:val="white"/>
              </w:rPr>
            </w:pPr>
            <w:r w:rsidRPr="003B4896">
              <w:rPr>
                <w:sz w:val="26"/>
                <w:szCs w:val="26"/>
              </w:rPr>
              <w:t>Низкий риск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896" w:rsidRPr="003B4896" w:rsidRDefault="003B4896" w:rsidP="008C7E2A">
            <w:pPr>
              <w:rPr>
                <w:color w:val="000000"/>
                <w:sz w:val="26"/>
                <w:szCs w:val="26"/>
                <w:highlight w:val="white"/>
              </w:rPr>
            </w:pPr>
            <w:r w:rsidRPr="003B4896">
              <w:rPr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Отсутствие в отношении </w:t>
            </w:r>
            <w:r w:rsidRPr="003B4896">
              <w:rPr>
                <w:rFonts w:eastAsia="Andale Sans UI"/>
                <w:color w:val="000000"/>
                <w:spacing w:val="-4"/>
                <w:sz w:val="26"/>
                <w:szCs w:val="26"/>
                <w:shd w:val="clear" w:color="auto" w:fill="FFFFFF"/>
                <w:lang w:eastAsia="zh-CN"/>
              </w:rPr>
              <w:t>контролируемого лица</w:t>
            </w:r>
            <w:r w:rsidRPr="003B4896">
              <w:rPr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 критериев,</w:t>
            </w: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 предусмотренных строками 1, </w:t>
            </w:r>
            <w:r w:rsidRPr="003B4896">
              <w:rPr>
                <w:rFonts w:eastAsia="NSimSun"/>
                <w:color w:val="000000"/>
                <w:sz w:val="26"/>
                <w:szCs w:val="26"/>
                <w:shd w:val="clear" w:color="auto" w:fill="FFFFFF"/>
                <w:lang w:eastAsia="zh-CN" w:bidi="hi-IN"/>
              </w:rPr>
              <w:t>2</w:t>
            </w:r>
            <w:r w:rsidRPr="003B4896">
              <w:rPr>
                <w:color w:val="000000"/>
                <w:sz w:val="26"/>
                <w:szCs w:val="26"/>
                <w:shd w:val="clear" w:color="auto" w:fill="FFFFFF"/>
              </w:rPr>
              <w:t xml:space="preserve"> настоящей таблицы</w:t>
            </w:r>
          </w:p>
          <w:p w:rsidR="003B4896" w:rsidRPr="003B4896" w:rsidRDefault="003B4896" w:rsidP="008C7E2A">
            <w:pPr>
              <w:spacing w:after="160"/>
              <w:rPr>
                <w:sz w:val="26"/>
                <w:szCs w:val="26"/>
              </w:rPr>
            </w:pPr>
            <w:bookmarkStart w:id="0" w:name="_GoBack1"/>
            <w:bookmarkEnd w:id="0"/>
          </w:p>
        </w:tc>
      </w:tr>
    </w:tbl>
    <w:p w:rsidR="00535C1F" w:rsidRPr="003B4896" w:rsidRDefault="00535C1F">
      <w:pPr>
        <w:rPr>
          <w:sz w:val="26"/>
          <w:szCs w:val="26"/>
        </w:rPr>
      </w:pPr>
    </w:p>
    <w:sectPr w:rsidR="00535C1F" w:rsidRPr="003B4896" w:rsidSect="003B48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896"/>
    <w:rsid w:val="002F0519"/>
    <w:rsid w:val="0039538F"/>
    <w:rsid w:val="003B4896"/>
    <w:rsid w:val="00442E05"/>
    <w:rsid w:val="0050612E"/>
    <w:rsid w:val="00535C1F"/>
    <w:rsid w:val="00584469"/>
    <w:rsid w:val="008E6D35"/>
    <w:rsid w:val="00924B17"/>
    <w:rsid w:val="00A95EF3"/>
    <w:rsid w:val="00E546E9"/>
    <w:rsid w:val="00E5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96"/>
    <w:pPr>
      <w:suppressAutoHyphens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3B4896"/>
    <w:pPr>
      <w:widowControl w:val="0"/>
      <w:suppressAutoHyphens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8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 для Текст"/>
    <w:qFormat/>
    <w:rsid w:val="003B4896"/>
    <w:rPr>
      <w:rFonts w:ascii="Times New Roman CYR" w:hAnsi="Times New Roman CYR" w:cs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5</cp:revision>
  <dcterms:created xsi:type="dcterms:W3CDTF">2022-03-03T01:55:00Z</dcterms:created>
  <dcterms:modified xsi:type="dcterms:W3CDTF">2022-03-09T02:57:00Z</dcterms:modified>
</cp:coreProperties>
</file>