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360" w:firstLine="360"/>
        <w:jc w:val="center"/>
        <w:rPr/>
      </w:pPr>
      <w:r>
        <w:rPr>
          <w:sz w:val="26"/>
          <w:szCs w:val="26"/>
        </w:rPr>
        <w:t xml:space="preserve">          </w:t>
      </w:r>
    </w:p>
    <w:p>
      <w:pPr>
        <w:pStyle w:val="Normal"/>
        <w:ind w:left="-360" w:firstLine="360"/>
        <w:jc w:val="right"/>
        <w:rPr/>
      </w:pPr>
      <w:r>
        <w:rPr>
          <w:sz w:val="26"/>
          <w:szCs w:val="26"/>
        </w:rPr>
        <w:t xml:space="preserve">       </w:t>
      </w:r>
    </w:p>
    <w:p>
      <w:pPr>
        <w:pStyle w:val="Normal"/>
        <w:pBdr/>
        <w:jc w:val="right"/>
        <w:rPr/>
        <w:framePr w:w="901" w:h="1060" w:x="5520" w:y="1" w:wrap="auto" w:vAnchor="text" w:hAnchor="page" w:hRule="exact"/>
      </w:pPr>
      <w:r>
        <w:rPr/>
        <w:drawing>
          <wp:inline distT="0" distB="0" distL="0" distR="0">
            <wp:extent cx="542925" cy="542925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rPr>
          <w:sz w:val="26"/>
        </w:rPr>
        <w:framePr w:w="1025" w:h="1054" w:x="5515" w:y="4" w:wrap="auto" w:vAnchor="text" w:hAnchor="page" w:hRule="exact"/>
      </w:pPr>
      <w:r>
        <w:rPr>
          <w:sz w:val="26"/>
        </w:rPr>
      </w:r>
    </w:p>
    <w:p>
      <w:pPr>
        <w:pStyle w:val="Normal"/>
        <w:ind w:left="-360" w:firstLine="360"/>
        <w:jc w:val="right"/>
        <w:rPr>
          <w:sz w:val="26"/>
          <w:szCs w:val="26"/>
        </w:rPr>
      </w:pPr>
      <w:r>
        <w:rPr/>
      </w:r>
    </w:p>
    <w:p>
      <w:pPr>
        <w:pStyle w:val="Normal"/>
        <w:ind w:left="-360" w:firstLine="360"/>
        <w:jc w:val="right"/>
        <w:rPr>
          <w:sz w:val="26"/>
          <w:szCs w:val="26"/>
        </w:rPr>
      </w:pPr>
      <w:r>
        <w:rPr/>
      </w:r>
    </w:p>
    <w:p>
      <w:pPr>
        <w:pStyle w:val="Normal"/>
        <w:ind w:left="-360" w:firstLine="360"/>
        <w:jc w:val="right"/>
        <w:rPr>
          <w:sz w:val="26"/>
          <w:szCs w:val="26"/>
        </w:rPr>
      </w:pPr>
      <w:r>
        <w:rPr/>
      </w:r>
    </w:p>
    <w:p>
      <w:pPr>
        <w:pStyle w:val="Normal"/>
        <w:ind w:left="-360" w:firstLine="360"/>
        <w:jc w:val="right"/>
        <w:rPr>
          <w:sz w:val="26"/>
          <w:szCs w:val="26"/>
        </w:rPr>
      </w:pPr>
      <w:r>
        <w:rPr/>
      </w:r>
    </w:p>
    <w:p>
      <w:pPr>
        <w:pStyle w:val="Normal"/>
        <w:ind w:left="-360" w:firstLine="360"/>
        <w:jc w:val="right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РОССИЯ ФЕДЕРАЦИЯЗЫ</w:t>
        <w:tab/>
        <w:t xml:space="preserve">                        РОССИЙСКАЯ ФЕДЕРАЦИЯ </w:t>
        <w:tab/>
        <w:t xml:space="preserve">                                                                      </w:t>
      </w:r>
    </w:p>
    <w:p>
      <w:pPr>
        <w:pStyle w:val="Normal"/>
        <w:ind w:left="-360" w:firstLine="360"/>
        <w:jc w:val="center"/>
        <w:rPr/>
      </w:pPr>
      <w:r>
        <w:rPr>
          <w:sz w:val="26"/>
          <w:szCs w:val="26"/>
        </w:rPr>
        <w:t>ХАКАС  РЕСПУБЛИКАНЫН                              РЕСПУБЛИКА  ХАКАСИЯ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А</w:t>
      </w:r>
      <w:r>
        <w:rPr>
          <w:sz w:val="26"/>
          <w:szCs w:val="26"/>
          <w:lang w:val="en-US"/>
        </w:rPr>
        <w:t>F</w:t>
      </w:r>
      <w:r>
        <w:rPr>
          <w:sz w:val="26"/>
          <w:szCs w:val="26"/>
        </w:rPr>
        <w:t>БАН ПИЛТİРİ</w:t>
        <w:tab/>
        <w:tab/>
        <w:tab/>
        <w:t xml:space="preserve">             </w:t>
        <w:tab/>
        <w:t xml:space="preserve">    АДМИНИСТРАЦИЯ</w:t>
      </w:r>
    </w:p>
    <w:p>
      <w:pPr>
        <w:pStyle w:val="Normal"/>
        <w:ind w:hanging="9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ПЎДİСТİН АДМИНИСТРАЦИЯЗЫ</w:t>
        <w:tab/>
        <w:tab/>
        <w:t xml:space="preserve">    УСТЬ-АБАКАНСКОГО ПОССОВЕТА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rPr/>
      </w:pPr>
      <w:r>
        <w:rPr>
          <w:sz w:val="26"/>
          <w:szCs w:val="26"/>
        </w:rPr>
        <w:t>П О С Т А Н О В Л Е Н И Е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>от 18 февраля 2022г.       №  15/1-п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рп Усть-Абакан</w:t>
      </w:r>
    </w:p>
    <w:p>
      <w:pPr>
        <w:pStyle w:val="Normal"/>
        <w:jc w:val="both"/>
        <w:rPr>
          <w:b/>
          <w:b/>
          <w:i/>
          <w:i/>
          <w:sz w:val="26"/>
        </w:rPr>
      </w:pPr>
      <w:r>
        <w:rPr>
          <w:b/>
          <w:i/>
          <w:sz w:val="26"/>
        </w:rPr>
      </w:r>
    </w:p>
    <w:p>
      <w:pPr>
        <w:pStyle w:val="Normal"/>
        <w:jc w:val="both"/>
        <w:rPr/>
      </w:pPr>
      <w:r>
        <w:rPr>
          <w:sz w:val="26"/>
        </w:rPr>
        <w:t>О подготовке  изменений в  проект</w:t>
      </w:r>
    </w:p>
    <w:p>
      <w:pPr>
        <w:pStyle w:val="Normal"/>
        <w:jc w:val="both"/>
        <w:rPr/>
      </w:pPr>
      <w:r>
        <w:rPr>
          <w:sz w:val="26"/>
        </w:rPr>
        <w:t>межевания территории</w:t>
      </w:r>
    </w:p>
    <w:p>
      <w:pPr>
        <w:pStyle w:val="Normal"/>
        <w:jc w:val="both"/>
        <w:rPr/>
      </w:pPr>
      <w:r>
        <w:rPr>
          <w:sz w:val="26"/>
        </w:rPr>
        <w:t>рп Усть-Абакан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tabs>
          <w:tab w:val="left" w:pos="567" w:leader="none"/>
        </w:tabs>
        <w:jc w:val="both"/>
        <w:rPr/>
      </w:pPr>
      <w:r>
        <w:rPr>
          <w:sz w:val="26"/>
          <w:szCs w:val="26"/>
        </w:rPr>
        <w:tab/>
        <w:t>С целью подготовки документации по планировке территории рп Усть-Абакан, руководствуясь ст.ст. 43, 45, 46 Градостроительного кодекса Российской Федерации, статьей 14 Федерального закона от 06.10.2003 № 131 ФЗ «Об общих принципах организации местного самоуправления в Российской Федерации», на основании заявления заинтересованного лица от 18.01.2022г № 93, Администрация Усть-Абаканского поссовета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6"/>
          <w:szCs w:val="26"/>
        </w:rPr>
        <w:t>Подготовить изменения в утвержденный постановлением Администрации Усть-Абаканского поссовета от 15.11.2019 № 417-з проект межевания территории рп Усть-Абакан в следующих границах: границы земельных участков ул. Щорса, 47; гаражный массив ул. Щорса, район жилого дома № 47; ул. Щорса, 47Б.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6"/>
          <w:szCs w:val="26"/>
        </w:rPr>
        <w:t>Опубликовать настоящее Постановление в средствах массой информации и разместить его на официальном сайте рп Усть-Абакан - усть-абакан.рус в информационно-телекоммуникационной сети «Интернет».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>Глава  Усть-Абаканского поссовета</w:t>
        <w:tab/>
        <w:t xml:space="preserve">            </w:t>
        <w:tab/>
        <w:t xml:space="preserve">                                    Н.В. Леонченко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/>
      </w:pPr>
      <w:r>
        <w:rPr>
          <w:sz w:val="26"/>
          <w:szCs w:val="26"/>
        </w:rPr>
        <w:t>ЗАДАНИЕ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/>
      </w:pPr>
      <w:r>
        <w:rPr>
          <w:sz w:val="26"/>
          <w:szCs w:val="26"/>
        </w:rPr>
        <w:t>на разработку градостроительной документации: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Изменения в утвержденный Постановлением Администрации Усть-Абаканского поссовета </w:t>
      </w:r>
      <w:bookmarkStart w:id="0" w:name="__DdeLink__349_2616198509"/>
      <w:r>
        <w:rPr>
          <w:sz w:val="26"/>
          <w:szCs w:val="26"/>
        </w:rPr>
        <w:t>от   15.11.2019г.  №  417-з</w:t>
      </w:r>
      <w:bookmarkEnd w:id="0"/>
      <w:r>
        <w:rPr>
          <w:sz w:val="26"/>
          <w:szCs w:val="26"/>
        </w:rPr>
        <w:t xml:space="preserve"> Проект межевания  территории рп Усть-Абакан в следующих границах: границы земельных участков ул. Щорса, 47; гаражный массив ул. Щорса, район жилого дома № 47; ул. Щорса, 47Б.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>1. Заказчик: заинтересованное лицо (заявление от 18.01.2022г. № 93).</w:t>
      </w:r>
    </w:p>
    <w:p>
      <w:pPr>
        <w:pStyle w:val="Normal"/>
        <w:jc w:val="both"/>
        <w:rPr/>
      </w:pPr>
      <w:r>
        <w:rPr>
          <w:sz w:val="26"/>
          <w:szCs w:val="26"/>
        </w:rPr>
        <w:t>2. Исполнитель: по выбору заказчика (рекомендуемый исполнитель — кадастровый инженер, либо лицо, имеющее право осуществлять кадастровую деятельность).</w:t>
      </w:r>
    </w:p>
    <w:p>
      <w:pPr>
        <w:pStyle w:val="Normal"/>
        <w:jc w:val="both"/>
        <w:rPr/>
      </w:pPr>
      <w:r>
        <w:rPr>
          <w:sz w:val="26"/>
          <w:szCs w:val="26"/>
        </w:rPr>
        <w:t>3. Основания для проведения работ:</w:t>
      </w:r>
    </w:p>
    <w:p>
      <w:pPr>
        <w:pStyle w:val="Normal"/>
        <w:jc w:val="both"/>
        <w:rPr/>
      </w:pPr>
      <w:r>
        <w:rPr>
          <w:sz w:val="26"/>
          <w:szCs w:val="26"/>
        </w:rPr>
        <w:t>Ст.ст. 43, 45, 46 Градостроительного Кодекса РФ.</w:t>
      </w:r>
    </w:p>
    <w:p>
      <w:pPr>
        <w:pStyle w:val="Normal"/>
        <w:jc w:val="both"/>
        <w:rPr/>
      </w:pPr>
      <w:r>
        <w:rPr>
          <w:sz w:val="26"/>
          <w:szCs w:val="26"/>
        </w:rPr>
        <w:t>4. Вид градостроительной документации: Изменения в утвержденный Постановлением Администрацией Усть-Абаканского поссовета от 15.11.2019г. № 417-з Проект межевания  территории рп Усть-Абакан в следующих границах: границы земельных участков ул. Щорса, 47; гаражный массив ул. Щорса, район жилого дома № 47; ул. Щорса, 47Б. (далее проект).</w:t>
      </w:r>
    </w:p>
    <w:p>
      <w:pPr>
        <w:pStyle w:val="Normal"/>
        <w:jc w:val="both"/>
        <w:rPr/>
      </w:pPr>
      <w:r>
        <w:rPr>
          <w:sz w:val="26"/>
          <w:szCs w:val="26"/>
        </w:rPr>
        <w:t>5. Сроки выполнения работ: определить заказчику.</w:t>
      </w:r>
    </w:p>
    <w:p>
      <w:pPr>
        <w:pStyle w:val="Normal"/>
        <w:jc w:val="both"/>
        <w:rPr/>
      </w:pPr>
      <w:r>
        <w:rPr>
          <w:sz w:val="26"/>
          <w:szCs w:val="26"/>
        </w:rPr>
        <w:t>6. Требования к составу и содержанию Проекта.</w:t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>Проект выполнить в соответствии с требованиями ст. 43 Градостроительного кодекса РФ, Федерального закона от 30.12.2015 № 431-ФЗ «О геодезии, картографии и пространственных данных и о внесении изменений в отдельные законодательные акты Российской Федерации» и другими нормативными документами.</w:t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>Проект выполнить в отношении земельного участка с условным номером ЗУ1 в рп Усть-Абакан, в следующих границах: границы земельных участков ул. Щорса, 47; гаражный массив ул. Щорса, район жилого дома № 47; ул. Щорса, 47Б. путем перераспределения земельного участка с кадастровым номером 19:10:010602:1121 и земель, государственная собственность на которые не разграничена.</w:t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>Кроме этого, руководствуясь Федеральным законом от 24.07.2007 № 221-ФЗ «О кадастровой деятельности», Федеральным законом от 13.07.2015 № 218-ФЗ «О государственной регистрации недвижимости», проект межевания в обязательном порядке должен содержать описание местоположения границ земельных участков, подлежащих образованию в соответствии с проектом межевания территории.</w:t>
      </w:r>
    </w:p>
    <w:p>
      <w:pPr>
        <w:pStyle w:val="Normal"/>
        <w:jc w:val="both"/>
        <w:rPr/>
      </w:pPr>
      <w:r>
        <w:rPr>
          <w:sz w:val="26"/>
          <w:szCs w:val="26"/>
        </w:rPr>
        <w:t>7. Перечень исходных данных для разработки Проекта.</w:t>
      </w:r>
    </w:p>
    <w:p>
      <w:pPr>
        <w:pStyle w:val="Normal"/>
        <w:jc w:val="both"/>
        <w:rPr/>
      </w:pPr>
      <w:r>
        <w:rPr>
          <w:sz w:val="26"/>
          <w:szCs w:val="26"/>
        </w:rPr>
        <w:t>- правила землепользования и застройки в электронном виде.</w:t>
      </w:r>
    </w:p>
    <w:p>
      <w:pPr>
        <w:pStyle w:val="Normal"/>
        <w:jc w:val="both"/>
        <w:rPr/>
      </w:pPr>
      <w:r>
        <w:rPr>
          <w:sz w:val="26"/>
          <w:szCs w:val="26"/>
        </w:rPr>
        <w:t>8. Работы по разработке проекта включают в себя:</w:t>
      </w:r>
    </w:p>
    <w:p>
      <w:pPr>
        <w:pStyle w:val="Normal"/>
        <w:jc w:val="both"/>
        <w:rPr/>
      </w:pPr>
      <w:r>
        <w:rPr>
          <w:sz w:val="26"/>
          <w:szCs w:val="26"/>
        </w:rPr>
        <w:t>1). сбор исходных данных о территории в полном объеме выполняется разработчиком;</w:t>
      </w:r>
    </w:p>
    <w:p>
      <w:pPr>
        <w:pStyle w:val="Normal"/>
        <w:jc w:val="both"/>
        <w:rPr/>
      </w:pPr>
      <w:r>
        <w:rPr>
          <w:sz w:val="26"/>
          <w:szCs w:val="26"/>
        </w:rPr>
        <w:t>2). разработка Проекта;</w:t>
      </w:r>
    </w:p>
    <w:p>
      <w:pPr>
        <w:pStyle w:val="Normal"/>
        <w:jc w:val="both"/>
        <w:rPr/>
      </w:pPr>
      <w:r>
        <w:rPr>
          <w:sz w:val="26"/>
          <w:szCs w:val="26"/>
        </w:rPr>
        <w:t>3). предварительное согласование Проекта;</w:t>
      </w:r>
    </w:p>
    <w:p>
      <w:pPr>
        <w:pStyle w:val="Normal"/>
        <w:jc w:val="both"/>
        <w:rPr/>
      </w:pPr>
      <w:r>
        <w:rPr>
          <w:sz w:val="26"/>
          <w:szCs w:val="26"/>
        </w:rPr>
        <w:t>4).доработка Проекта.</w:t>
      </w:r>
    </w:p>
    <w:p>
      <w:pPr>
        <w:pStyle w:val="Normal"/>
        <w:jc w:val="both"/>
        <w:rPr/>
      </w:pPr>
      <w:r>
        <w:rPr>
          <w:sz w:val="26"/>
          <w:szCs w:val="26"/>
        </w:rPr>
        <w:t>9. Требования к сдаваемым материалам:</w:t>
      </w:r>
    </w:p>
    <w:p>
      <w:pPr>
        <w:pStyle w:val="Normal"/>
        <w:jc w:val="both"/>
        <w:rPr/>
      </w:pPr>
      <w:r>
        <w:rPr>
          <w:sz w:val="26"/>
          <w:szCs w:val="26"/>
        </w:rPr>
        <w:t>Состав и содержание Проекта должен соответствовать условиям, обозначенным в части 6 задания.</w:t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 xml:space="preserve">Проект сдается в администрацию Усть-Абаканского поссовета в 1-ом экземпляре в виде документов на бумажном и электронном носителе. Электронная версия текстовой части Проекта предоставляется в формате </w:t>
      </w:r>
      <w:r>
        <w:rPr>
          <w:sz w:val="26"/>
          <w:szCs w:val="26"/>
          <w:lang w:val="en-US"/>
        </w:rPr>
        <w:t xml:space="preserve">pdf. </w:t>
      </w:r>
      <w:r>
        <w:rPr>
          <w:sz w:val="26"/>
          <w:szCs w:val="26"/>
          <w:lang w:val="ru-RU"/>
        </w:rPr>
        <w:t xml:space="preserve">Графическая часть Проекта, в виде растровых изображений в формате  </w:t>
      </w:r>
      <w:r>
        <w:rPr>
          <w:sz w:val="26"/>
          <w:szCs w:val="26"/>
          <w:lang w:val="en-US"/>
        </w:rPr>
        <w:t xml:space="preserve">pdf. </w:t>
      </w:r>
      <w:r>
        <w:rPr>
          <w:sz w:val="26"/>
          <w:szCs w:val="26"/>
          <w:lang w:val="ru-RU"/>
        </w:rPr>
        <w:t xml:space="preserve">Графическая часть Проекта представляется также в виде наборов и слоев в формате </w:t>
      </w:r>
      <w:r>
        <w:rPr>
          <w:sz w:val="26"/>
          <w:szCs w:val="26"/>
          <w:lang w:val="en-US"/>
        </w:rPr>
        <w:t xml:space="preserve">MapInfo </w:t>
      </w:r>
      <w:r>
        <w:rPr>
          <w:sz w:val="26"/>
          <w:szCs w:val="26"/>
          <w:lang w:val="ru-RU"/>
        </w:rPr>
        <w:t>(</w:t>
      </w:r>
      <w:r>
        <w:rPr>
          <w:sz w:val="26"/>
          <w:szCs w:val="26"/>
          <w:lang w:val="en-US"/>
        </w:rPr>
        <w:t>mid, mif</w:t>
      </w:r>
      <w:r>
        <w:rPr>
          <w:sz w:val="26"/>
          <w:szCs w:val="26"/>
          <w:lang w:val="ru-RU"/>
        </w:rPr>
        <w:t xml:space="preserve">). </w:t>
      </w:r>
    </w:p>
    <w:p>
      <w:pPr>
        <w:pStyle w:val="Normal"/>
        <w:jc w:val="both"/>
        <w:rPr/>
      </w:pPr>
      <w:r>
        <w:rPr>
          <w:sz w:val="26"/>
          <w:szCs w:val="26"/>
          <w:lang w:val="ru-RU"/>
        </w:rPr>
        <w:tab/>
        <w:t>Документация на бумажном носителе предоставляется в брошюрованом виде, промаркированная, с наличием подписей разработчиков в канцелярской папке в следующем виде: чертеж (чертежи) межевания территории и текстовая часть проекта.</w:t>
      </w:r>
    </w:p>
    <w:p>
      <w:pPr>
        <w:pStyle w:val="Normal"/>
        <w:jc w:val="both"/>
        <w:rPr/>
      </w:pPr>
      <w:r>
        <w:rPr>
          <w:sz w:val="26"/>
          <w:szCs w:val="26"/>
          <w:lang w:val="ru-RU"/>
        </w:rPr>
        <w:tab/>
        <w:t>Проект в виде электронного документа должен полностью соответствовать Проекту, предоставленному в виде бумажного документа.</w:t>
      </w:r>
    </w:p>
    <w:p>
      <w:pPr>
        <w:pStyle w:val="Normal"/>
        <w:jc w:val="both"/>
        <w:rPr/>
      </w:pPr>
      <w:r>
        <w:rPr>
          <w:sz w:val="26"/>
          <w:szCs w:val="26"/>
          <w:lang w:val="ru-RU"/>
        </w:rPr>
        <w:tab/>
        <w:t>Копию проекта межевания территории в виде электронного документа подготовить в соответствии с требованиями Федерального закона от 13.07.2015 № 218-ФЗ «О государственной регистрации недвижимости», постановления Правительства Российской Федерации от 31.12.2015 № 1532, Приказа Росреестра от 30.04.2014 № П/203 и других нормативных правовых актов, регламентирующих порядок подготовки и предоставления в орган кадастрового учета документов, содержащих сведения и Проекте межевания территории.</w:t>
      </w:r>
    </w:p>
    <w:p>
      <w:pPr>
        <w:pStyle w:val="Normal"/>
        <w:jc w:val="both"/>
        <w:rPr/>
      </w:pPr>
      <w:r>
        <w:rPr>
          <w:sz w:val="26"/>
          <w:szCs w:val="26"/>
          <w:lang w:val="ru-RU"/>
        </w:rPr>
        <w:tab/>
        <w:t>В последующем, при поступлении в Администрацию Усть-Абаканского поссовета уведомления, направленного органом кадастрового учета по Республике Хакасия, о невозможности внесения в государственный кадастр недвижимости содержащихся в документах сведений из — за несоответствия их формата и (или) содержания требованиям, предусмотренным вышеназванными документами, Исполнитель обязуется безвозмездно исправлять все замечания названого органа, послужившие причиной принятия соответствующего решения, к пакету документов, предъявленному для внесения сведений в государственный кадастр недвижимости.</w:t>
      </w:r>
    </w:p>
    <w:p>
      <w:pPr>
        <w:pStyle w:val="Normal"/>
        <w:jc w:val="both"/>
        <w:rPr/>
      </w:pPr>
      <w:r>
        <w:rPr>
          <w:sz w:val="26"/>
          <w:szCs w:val="26"/>
          <w:lang w:val="ru-RU"/>
        </w:rPr>
        <w:tab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Усть-Абаканского поссовета</w:t>
        <w:tab/>
        <w:tab/>
        <w:t xml:space="preserve">                                           Н.В. Леонченко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426"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67" w:hanging="0"/>
        <w:rPr/>
      </w:pPr>
      <w:r>
        <w:rPr>
          <w:sz w:val="26"/>
          <w:szCs w:val="26"/>
        </w:rPr>
        <w:t xml:space="preserve">      </w:t>
      </w:r>
    </w:p>
    <w:p>
      <w:pPr>
        <w:pStyle w:val="Normal"/>
        <w:ind w:left="426"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426" w:hanging="0"/>
        <w:jc w:val="both"/>
        <w:rPr/>
      </w:pPr>
      <w:r>
        <w:rPr/>
      </w:r>
    </w:p>
    <w:sectPr>
      <w:type w:val="nextPage"/>
      <w:pgSz w:w="11906" w:h="16838"/>
      <w:pgMar w:left="1134" w:right="73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6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0a6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d23d45"/>
    <w:pPr>
      <w:keepNext w:val="true"/>
      <w:jc w:val="center"/>
      <w:outlineLvl w:val="0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24a34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Основной текст Знак"/>
    <w:basedOn w:val="DefaultParagraphFont"/>
    <w:link w:val="a3"/>
    <w:uiPriority w:val="99"/>
    <w:semiHidden/>
    <w:qFormat/>
    <w:rsid w:val="00f24a34"/>
    <w:rPr>
      <w:sz w:val="20"/>
      <w:szCs w:val="20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24a34"/>
    <w:rPr>
      <w:sz w:val="0"/>
      <w:szCs w:val="0"/>
    </w:rPr>
  </w:style>
  <w:style w:type="character" w:styleId="ListLabel1">
    <w:name w:val="ListLabel 1"/>
    <w:qFormat/>
    <w:rPr>
      <w:rFonts w:cs="Times New Roman"/>
      <w:b w:val="fals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sz w:val="26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sz w:val="26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  <w:sz w:val="26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  <w:sz w:val="26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  <w:sz w:val="26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  <w:sz w:val="26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uiPriority w:val="99"/>
    <w:rsid w:val="00d23d45"/>
    <w:pPr>
      <w:jc w:val="both"/>
    </w:pPr>
    <w:rPr>
      <w:sz w:val="24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6"/>
    <w:uiPriority w:val="99"/>
    <w:semiHidden/>
    <w:qFormat/>
    <w:rsid w:val="00460bc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80f4c"/>
    <w:pPr>
      <w:spacing w:before="0" w:after="0"/>
      <w:ind w:left="720" w:hanging="0"/>
      <w:contextualSpacing/>
    </w:pPr>
    <w:rPr>
      <w:sz w:val="24"/>
      <w:szCs w:val="24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LibreOffice/6.0.2.1$Windows_x86 LibreOffice_project/f7f06a8f319e4b62f9bc5095aa112a65d2f3ac89</Application>
  <Pages>3</Pages>
  <Words>702</Words>
  <Characters>4956</Characters>
  <CharactersWithSpaces>5980</CharactersWithSpaces>
  <Paragraphs>48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2020-12-25T02:14:00Z</dcterms:created>
  <dc:creator>USER</dc:creator>
  <dc:description/>
  <dc:language>ru-RU</dc:language>
  <cp:lastModifiedBy/>
  <cp:lastPrinted>2022-03-05T08:37:55Z</cp:lastPrinted>
  <dcterms:modified xsi:type="dcterms:W3CDTF">2022-03-05T08:40:03Z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NONE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