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jc w:val="center"/>
        <w:rPr>
          <w:rFonts w:ascii="Times New Roman" w:hAnsi="Times New Roman" w:cs="Times New Roman"/>
          <w:sz w:val="26"/>
          <w:szCs w:val="26"/>
        </w:rPr>
      </w:pPr>
      <w:bookmarkStart w:id="0" w:name="P35"/>
      <w:bookmarkEnd w:id="0"/>
      <w:r>
        <w:rPr>
          <w:rFonts w:cs="Times New Roman" w:ascii="Times New Roman" w:hAnsi="Times New Roman"/>
          <w:sz w:val="26"/>
          <w:szCs w:val="26"/>
        </w:rPr>
        <w:t>АДМИНИСТРАТИВНЫЙ РЕГЛАМЕНТ</w:t>
      </w:r>
    </w:p>
    <w:p>
      <w:pPr>
        <w:pStyle w:val="ConsPlusTitle"/>
        <w:jc w:val="center"/>
        <w:rPr>
          <w:rFonts w:ascii="Times New Roman" w:hAnsi="Times New Roman" w:cs="Times New Roman"/>
          <w:sz w:val="26"/>
          <w:szCs w:val="26"/>
        </w:rPr>
      </w:pPr>
      <w:r>
        <w:rPr>
          <w:rFonts w:cs="Times New Roman" w:ascii="Times New Roman" w:hAnsi="Times New Roman"/>
          <w:sz w:val="26"/>
          <w:szCs w:val="26"/>
        </w:rPr>
        <w:t>ПРЕДОСТАВЛЕНИЯ МУНИЦИПАЛЬНОЙ УСЛУГИ</w:t>
      </w:r>
    </w:p>
    <w:p>
      <w:pPr>
        <w:pStyle w:val="ConsPlusTitle"/>
        <w:jc w:val="center"/>
        <w:rPr>
          <w:rFonts w:ascii="Times New Roman" w:hAnsi="Times New Roman" w:cs="Times New Roman"/>
          <w:sz w:val="26"/>
          <w:szCs w:val="26"/>
        </w:rPr>
      </w:pPr>
      <w:r>
        <w:rPr>
          <w:rFonts w:cs="Times New Roman" w:ascii="Times New Roman" w:hAnsi="Times New Roman"/>
          <w:sz w:val="26"/>
          <w:szCs w:val="26"/>
        </w:rPr>
        <w:t>«ПРЕДОСТАВЛЕНИЕ ЮРИДИЧЕСКИМ И ФИЗИЧЕСКИМ ЛИЦАМ</w:t>
      </w:r>
    </w:p>
    <w:p>
      <w:pPr>
        <w:pStyle w:val="ConsPlusTitle"/>
        <w:jc w:val="center"/>
        <w:rPr>
          <w:rFonts w:ascii="Times New Roman" w:hAnsi="Times New Roman" w:cs="Times New Roman"/>
          <w:sz w:val="26"/>
          <w:szCs w:val="26"/>
        </w:rPr>
      </w:pPr>
      <w:r>
        <w:rPr>
          <w:rFonts w:cs="Times New Roman" w:ascii="Times New Roman" w:hAnsi="Times New Roman"/>
          <w:sz w:val="26"/>
          <w:szCs w:val="26"/>
        </w:rPr>
        <w:t>В ПОСТОЯННОЕ (БЕССРОЧНОЕ) ПОЛЬЗОВАНИЕ, В БЕЗВОЗМЕЗДНОЕ</w:t>
      </w:r>
    </w:p>
    <w:p>
      <w:pPr>
        <w:pStyle w:val="ConsPlusTitle"/>
        <w:jc w:val="center"/>
        <w:rPr>
          <w:rFonts w:ascii="Times New Roman" w:hAnsi="Times New Roman" w:cs="Times New Roman"/>
          <w:sz w:val="26"/>
          <w:szCs w:val="26"/>
        </w:rPr>
      </w:pPr>
      <w:r>
        <w:rPr>
          <w:rFonts w:cs="Times New Roman" w:ascii="Times New Roman" w:hAnsi="Times New Roman"/>
          <w:sz w:val="26"/>
          <w:szCs w:val="26"/>
        </w:rPr>
        <w:t>ПОЛЬЗОВАНИЕ, АРЕНДУ, СОБСТВЕННОСТЬ ЗЕМЕЛЬНЫХ УЧАСТКОВ»</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numPr>
          <w:ilvl w:val="0"/>
          <w:numId w:val="0"/>
        </w:numPr>
        <w:spacing w:lineRule="auto" w:line="240" w:before="0" w:after="0"/>
        <w:ind w:firstLine="540"/>
        <w:jc w:val="center"/>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ОБЩИЕ ПОЛОЖЕНИЯ</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1.1. Административный регламент предоставления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(далее – Регламент) устанавливает порядок и стандарт предоставления муниципальной услуги по предоставлению юридическим и физическим лицам в постоянное (бессрочное) пользование, в безвозмездное пользование, аренду, собственность земельного участка, находящегося в муниципальной собственности или государственная собственность на который не разграничена (далее - муниципальная услуга), а также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1.1.1. Настоящий Регламент не распространяется на отношения, связанные с предоставлением земельных участков в соответствии с Законом Республики Хакасия от 08.11.2011 № 88-ЗРХ «О бесплатном предоставлении в собственность граждан, имеющих трех и более детей, земельных участков на территории Республики Хакасия» и Законом Республики Хакасия от 08.05.2017 № 33-ЗРХ «О бесплатном предоставлении в собственность отдельным категориям граждан земельных участков на территории Республики Хакасия».</w:t>
      </w:r>
    </w:p>
    <w:p>
      <w:pPr>
        <w:pStyle w:val="Normal"/>
        <w:widowControl w:val="fals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 Настоящий регламент распространяется на отношения, связанные с предоставлением без проведения торгов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на основании решения о предварительном согласовании предоставления земельного участка в соответствии с пунктом 6 статьи 39.18 Земельного кодекса Российской Федерации.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firstLine="709"/>
        <w:jc w:val="both"/>
        <w:outlineLvl w:val="2"/>
        <w:rPr>
          <w:rFonts w:ascii="Times New Roman" w:hAnsi="Times New Roman" w:cs="Times New Roman"/>
          <w:sz w:val="26"/>
          <w:szCs w:val="26"/>
        </w:rPr>
      </w:pPr>
      <w:r>
        <w:rPr>
          <w:rFonts w:cs="Times New Roman" w:ascii="Times New Roman" w:hAnsi="Times New Roman"/>
          <w:sz w:val="26"/>
          <w:szCs w:val="26"/>
        </w:rPr>
        <w:t>1.2. Круг заявителей</w:t>
      </w:r>
    </w:p>
    <w:p>
      <w:pPr>
        <w:pStyle w:val="ConsPlusNormal"/>
        <w:ind w:firstLine="709"/>
        <w:jc w:val="both"/>
        <w:rPr>
          <w:rFonts w:ascii="Times New Roman" w:hAnsi="Times New Roman" w:cs="Times New Roman"/>
          <w:color w:val="FF0000"/>
          <w:sz w:val="26"/>
          <w:szCs w:val="26"/>
        </w:rPr>
      </w:pPr>
      <w:r>
        <w:rPr>
          <w:rFonts w:cs="Times New Roman" w:ascii="Times New Roman" w:hAnsi="Times New Roman"/>
          <w:color w:val="FF0000"/>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1.2.1. Заявителем является физическое или юридическое лицо, в том числе индивидуальный предприниматель.</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1.2.2. От имени юридических лиц заявление о предоставлении земельного участка, находящегося в государственной или муниципальной собственности (далее – заявление о предоставлении земельного участка, заявление о предоставлении муниципальной услуги), и документы, необходимые для предоставления муниципальной услуги, могут подавать:</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 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1.2.3. От имени физических лиц заявление о предоставлении земельного участка и документы, необходимые для предоставления муниципальной услуги, могут подавать представители: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pPr>
        <w:pStyle w:val="ConsPlusNormal"/>
        <w:ind w:firstLine="709"/>
        <w:jc w:val="both"/>
        <w:rPr/>
      </w:pPr>
      <w:r>
        <w:rPr>
          <w:rFonts w:cs="Times New Roman" w:ascii="Times New Roman" w:hAnsi="Times New Roman"/>
          <w:sz w:val="26"/>
          <w:szCs w:val="26"/>
        </w:rPr>
        <w:t>1.2.4. От имени заявителя заявление о предоставлении муниципальной услуги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(далее – комплексный запрос), при наличии заключенного соглашения о взаимодействии между Государственным автономным учреждением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(ГАУ РХ «МФЦ Хакасии») и администрацией Усть-Абаканского поссовета.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firstLine="709"/>
        <w:jc w:val="both"/>
        <w:outlineLvl w:val="2"/>
        <w:rPr>
          <w:rFonts w:ascii="Times New Roman" w:hAnsi="Times New Roman" w:cs="Times New Roman"/>
          <w:sz w:val="26"/>
          <w:szCs w:val="26"/>
        </w:rPr>
      </w:pPr>
      <w:r>
        <w:rPr>
          <w:rFonts w:cs="Times New Roman" w:ascii="Times New Roman" w:hAnsi="Times New Roman"/>
          <w:sz w:val="26"/>
          <w:szCs w:val="26"/>
        </w:rPr>
        <w:t>1.3. Требования к порядку информирования о предоставлении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before="0" w:after="0"/>
        <w:ind w:firstLine="720"/>
        <w:jc w:val="both"/>
        <w:rPr/>
      </w:pPr>
      <w:bookmarkStart w:id="1" w:name="P64"/>
      <w:bookmarkEnd w:id="1"/>
      <w:r>
        <w:rPr>
          <w:rFonts w:eastAsia="Times New Roman" w:cs="Times New Roman" w:ascii="Times New Roman" w:hAnsi="Times New Roman"/>
          <w:sz w:val="26"/>
          <w:szCs w:val="26"/>
          <w:lang w:eastAsia="ru-RU"/>
        </w:rPr>
        <w:t xml:space="preserve">1.3.1. </w:t>
      </w:r>
      <w:r>
        <w:rPr>
          <w:rFonts w:cs="Times New Roman" w:ascii="Times New Roman" w:hAnsi="Times New Roman"/>
          <w:sz w:val="26"/>
          <w:szCs w:val="26"/>
        </w:rPr>
        <w:t>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w:t>
      </w:r>
      <w:r>
        <w:rPr>
          <w:rFonts w:eastAsia="Times New Roman" w:cs="Times New Roman" w:ascii="Times New Roman" w:hAnsi="Times New Roman"/>
          <w:sz w:val="26"/>
          <w:szCs w:val="26"/>
          <w:lang w:eastAsia="ru-RU"/>
        </w:rPr>
        <w:t xml:space="preserve"> Администрацией Усть-Абаканского поссовета по адресу: Республика Хакасия, Усть-Абаканский район, рп Усть-Абакан, ул. Карла Маркса, 9.</w:t>
      </w:r>
    </w:p>
    <w:p>
      <w:pPr>
        <w:pStyle w:val="Normal"/>
        <w:widowControl w:val="false"/>
        <w:spacing w:lineRule="auto" w:line="240" w:before="0" w:after="0"/>
        <w:ind w:firstLine="720"/>
        <w:jc w:val="both"/>
        <w:rPr/>
      </w:pPr>
      <w:r>
        <w:rPr>
          <w:rFonts w:eastAsia="Times New Roman" w:cs="Times New Roman" w:ascii="Times New Roman" w:hAnsi="Times New Roman"/>
          <w:sz w:val="26"/>
          <w:szCs w:val="26"/>
          <w:lang w:eastAsia="ru-RU"/>
        </w:rPr>
        <w:t>Почтовый адрес для направления документов и обращений: 655100, Республика Хакасия, Усть-Абаканский район, рп Усть-Абакан, ул. Карла Маркса, 9.</w:t>
      </w:r>
    </w:p>
    <w:p>
      <w:pPr>
        <w:pStyle w:val="Normal"/>
        <w:widowControl w:val="false"/>
        <w:spacing w:lineRule="auto" w:line="240" w:before="0" w:after="0"/>
        <w:ind w:firstLine="720"/>
        <w:jc w:val="both"/>
        <w:rPr/>
      </w:pPr>
      <w:r>
        <w:rPr>
          <w:rFonts w:eastAsia="Times New Roman" w:cs="Times New Roman" w:ascii="Times New Roman" w:hAnsi="Times New Roman"/>
          <w:sz w:val="26"/>
          <w:szCs w:val="26"/>
          <w:lang w:eastAsia="ru-RU"/>
        </w:rPr>
        <w:t>Официальный сайт администрации Усть-Абаканского поссовета: усть-абакан.рф</w:t>
      </w:r>
    </w:p>
    <w:p>
      <w:pPr>
        <w:pStyle w:val="Normal"/>
        <w:widowControl w:val="false"/>
        <w:spacing w:lineRule="auto" w:line="240" w:before="0" w:after="0"/>
        <w:ind w:firstLine="720"/>
        <w:jc w:val="both"/>
        <w:rPr/>
      </w:pPr>
      <w:r>
        <w:rPr>
          <w:rFonts w:eastAsia="Times New Roman" w:cs="Times New Roman" w:ascii="Times New Roman" w:hAnsi="Times New Roman"/>
          <w:sz w:val="26"/>
          <w:szCs w:val="26"/>
          <w:lang w:eastAsia="ru-RU"/>
        </w:rPr>
        <w:t xml:space="preserve">Адрес электронной почты: </w:t>
      </w:r>
      <w:r>
        <w:rPr>
          <w:rFonts w:eastAsia="Times New Roman" w:cs="Times New Roman" w:ascii="Times New Roman" w:hAnsi="Times New Roman"/>
          <w:sz w:val="26"/>
          <w:szCs w:val="26"/>
          <w:lang w:val="en-US" w:eastAsia="ru-RU"/>
        </w:rPr>
        <w:t>ust-abakan</w:t>
      </w:r>
      <w:r>
        <w:rPr>
          <w:rFonts w:eastAsia="Times New Roman" w:cs="Times New Roman" w:ascii="Times New Roman" w:hAnsi="Times New Roman"/>
          <w:sz w:val="26"/>
          <w:szCs w:val="26"/>
          <w:lang w:eastAsia="ru-RU"/>
        </w:rPr>
        <w:t>@</w:t>
      </w:r>
      <w:r>
        <w:rPr>
          <w:rFonts w:eastAsia="Times New Roman" w:cs="Times New Roman" w:ascii="Times New Roman" w:hAnsi="Times New Roman"/>
          <w:sz w:val="26"/>
          <w:szCs w:val="26"/>
          <w:lang w:val="en-US" w:eastAsia="ru-RU"/>
        </w:rPr>
        <w:t>list</w:t>
      </w:r>
      <w:r>
        <w:rPr>
          <w:rFonts w:eastAsia="Times New Roman" w:cs="Times New Roman" w:ascii="Times New Roman" w:hAnsi="Times New Roman"/>
          <w:sz w:val="26"/>
          <w:szCs w:val="26"/>
          <w:lang w:eastAsia="ru-RU"/>
        </w:rPr>
        <w:t>.ru.</w:t>
      </w:r>
    </w:p>
    <w:p>
      <w:pPr>
        <w:pStyle w:val="Normal"/>
        <w:widowControl w:val="false"/>
        <w:spacing w:lineRule="auto" w:line="240" w:before="0" w:after="0"/>
        <w:ind w:firstLine="720"/>
        <w:jc w:val="both"/>
        <w:rPr/>
      </w:pPr>
      <w:r>
        <w:rPr>
          <w:rFonts w:eastAsia="Times New Roman" w:cs="Times New Roman" w:ascii="Times New Roman" w:hAnsi="Times New Roman"/>
          <w:sz w:val="26"/>
          <w:szCs w:val="26"/>
          <w:lang w:eastAsia="ru-RU"/>
        </w:rPr>
        <w:t xml:space="preserve">Номер телефона: 8 (390-32) </w:t>
      </w:r>
      <w:r>
        <w:rPr>
          <w:rFonts w:eastAsia="Times New Roman" w:cs="Times New Roman" w:ascii="Times New Roman" w:hAnsi="Times New Roman"/>
          <w:sz w:val="26"/>
          <w:szCs w:val="26"/>
          <w:lang w:val="en-US" w:eastAsia="ru-RU"/>
        </w:rPr>
        <w:t>2-20-76</w:t>
      </w:r>
    </w:p>
    <w:p>
      <w:pPr>
        <w:pStyle w:val="Normal"/>
        <w:widowControl w:val="false"/>
        <w:spacing w:lineRule="auto" w:line="240" w:before="0" w:after="0"/>
        <w:ind w:firstLine="720"/>
        <w:jc w:val="both"/>
        <w:rPr/>
      </w:pPr>
      <w:r>
        <w:rPr>
          <w:rFonts w:eastAsia="Times New Roman" w:cs="Times New Roman" w:ascii="Times New Roman" w:hAnsi="Times New Roman"/>
          <w:sz w:val="26"/>
          <w:szCs w:val="26"/>
          <w:lang w:eastAsia="ru-RU"/>
        </w:rPr>
        <w:t>1.3.2. Режим работы: понедельник – пятница с 8.00 до 17.00 часов, перерыв на обед с 12.00 до 13.00 часов.</w:t>
      </w:r>
      <w:r>
        <w:rPr>
          <w:rFonts w:eastAsia="Times New Roman" w:cs="Times New Roman" w:ascii="Times New Roman" w:hAnsi="Times New Roman"/>
          <w:sz w:val="26"/>
          <w:szCs w:val="26"/>
          <w:lang w:val="en-US" w:eastAsia="ru-RU"/>
        </w:rPr>
        <w:t xml:space="preserve"> </w:t>
      </w:r>
      <w:r>
        <w:rPr>
          <w:rFonts w:eastAsia="Times New Roman" w:cs="Times New Roman" w:ascii="Times New Roman" w:hAnsi="Times New Roman"/>
          <w:sz w:val="26"/>
          <w:szCs w:val="26"/>
          <w:lang w:val="ru-RU" w:eastAsia="ru-RU"/>
        </w:rPr>
        <w:t>Не приемные дни — понедельник, пятница.</w:t>
      </w:r>
    </w:p>
    <w:p>
      <w:pPr>
        <w:pStyle w:val="Normal"/>
        <w:widowControl w:val="false"/>
        <w:spacing w:lineRule="auto" w:line="240" w:before="0" w:after="0"/>
        <w:ind w:hanging="0"/>
        <w:jc w:val="both"/>
        <w:rPr>
          <w:rFonts w:ascii="Times New Roman" w:hAnsi="Times New Roman" w:eastAsia="Times New Roman" w:cs="Times New Roman"/>
          <w:sz w:val="26"/>
          <w:szCs w:val="26"/>
          <w:lang w:val="ru-RU" w:eastAsia="ru-RU"/>
        </w:rPr>
      </w:pPr>
      <w:r>
        <w:rPr>
          <w:rFonts w:eastAsia="Times New Roman" w:cs="Times New Roman" w:ascii="Times New Roman" w:hAnsi="Times New Roman"/>
          <w:sz w:val="26"/>
          <w:szCs w:val="26"/>
          <w:lang w:val="ru-RU" w:eastAsia="ru-RU"/>
        </w:rPr>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Прием заявлений от граждан и юридических лиц и выдача документов осуществляются с 8.00 до 17.00, с понедельника по пятницу включительно (кроме нерабочих праздничных дней), перерыв – с 12.00 до 13.00.</w:t>
      </w:r>
    </w:p>
    <w:p>
      <w:pPr>
        <w:pStyle w:val="Normal"/>
        <w:widowControl w:val="false"/>
        <w:spacing w:lineRule="auto" w:line="240" w:before="0" w:after="0"/>
        <w:ind w:firstLine="720"/>
        <w:jc w:val="both"/>
        <w:rPr/>
      </w:pPr>
      <w:r>
        <w:rPr>
          <w:rFonts w:eastAsia="Times New Roman" w:cs="Times New Roman" w:ascii="Times New Roman" w:hAnsi="Times New Roman"/>
          <w:sz w:val="26"/>
          <w:szCs w:val="26"/>
          <w:lang w:eastAsia="ru-RU"/>
        </w:rPr>
        <w:t>Прием специалистами А</w:t>
      </w:r>
      <w:r>
        <w:rPr>
          <w:rFonts w:eastAsia="Times New Roman" w:cs="Times New Roman" w:ascii="Times New Roman" w:hAnsi="Times New Roman"/>
          <w:sz w:val="26"/>
          <w:szCs w:val="26"/>
          <w:shd w:fill="FFFFFF" w:val="clear"/>
          <w:lang w:eastAsia="ru-RU"/>
        </w:rPr>
        <w:t>дминистрации Усть-Абаканского поссовета</w:t>
      </w:r>
      <w:r>
        <w:rPr>
          <w:rFonts w:eastAsia="Times New Roman" w:cs="Times New Roman" w:ascii="Times New Roman" w:hAnsi="Times New Roman"/>
          <w:sz w:val="26"/>
          <w:szCs w:val="26"/>
          <w:lang w:eastAsia="ru-RU"/>
        </w:rPr>
        <w:t>, 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pPr>
        <w:pStyle w:val="Normal"/>
        <w:widowControl w:val="false"/>
        <w:spacing w:lineRule="auto" w:line="240" w:before="0" w:after="0"/>
        <w:ind w:firstLine="720"/>
        <w:jc w:val="both"/>
        <w:rPr/>
      </w:pPr>
      <w:r>
        <w:rPr>
          <w:rFonts w:eastAsia="Times New Roman" w:cs="Times New Roman" w:ascii="Times New Roman" w:hAnsi="Times New Roman"/>
          <w:sz w:val="26"/>
          <w:szCs w:val="26"/>
          <w:lang w:eastAsia="zh-CN"/>
        </w:rPr>
        <w:t xml:space="preserve">1.3.3. </w:t>
      </w:r>
      <w:r>
        <w:rPr>
          <w:rFonts w:cs="Times New Roman" w:ascii="Times New Roman" w:hAnsi="Times New Roman"/>
          <w:sz w:val="26"/>
          <w:szCs w:val="26"/>
        </w:rPr>
        <w:t>Информация о предоставлении муниципальной услуги размещается непосредственно в здании А</w:t>
      </w:r>
      <w:r>
        <w:rPr>
          <w:rFonts w:eastAsia="Times New Roman" w:cs="Times New Roman" w:ascii="Times New Roman" w:hAnsi="Times New Roman"/>
          <w:sz w:val="26"/>
          <w:szCs w:val="26"/>
          <w:lang w:eastAsia="ru-RU"/>
        </w:rPr>
        <w:t>дминистрации Усть-Абаканского поссовета</w:t>
      </w:r>
      <w:r>
        <w:rPr>
          <w:rFonts w:cs="Times New Roman" w:ascii="Times New Roman" w:hAnsi="Times New Roman"/>
          <w:sz w:val="26"/>
          <w:szCs w:val="26"/>
        </w:rPr>
        <w:t xml:space="preserve">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Усть-Абаканского поссовета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 в сети «Интернет»: https://www.gosuslugi.ru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https://19.gosuslugi.ru (далее - Региональный портал).</w:t>
      </w:r>
    </w:p>
    <w:p>
      <w:pPr>
        <w:pStyle w:val="Normal"/>
        <w:suppressAutoHyphens w:val="true"/>
        <w:spacing w:lineRule="auto" w:line="240" w:before="0" w:after="0"/>
        <w:ind w:firstLine="720"/>
        <w:jc w:val="both"/>
        <w:rPr/>
      </w:pPr>
      <w:r>
        <w:rPr>
          <w:rFonts w:eastAsia="Times New Roman" w:cs="Times New Roman" w:ascii="Times New Roman" w:hAnsi="Times New Roman"/>
          <w:sz w:val="26"/>
          <w:szCs w:val="26"/>
          <w:lang w:eastAsia="zh-CN"/>
        </w:rPr>
        <w:t xml:space="preserve">1.3.4. </w:t>
      </w:r>
      <w:r>
        <w:rPr>
          <w:rFonts w:eastAsia="Calibri" w:cs="Times New Roman" w:ascii="Times New Roman" w:hAnsi="Times New Roman"/>
          <w:sz w:val="26"/>
          <w:szCs w:val="26"/>
        </w:rPr>
        <w:t>Информационный стенд оборудуется в доступном для ознакомления месте. На информационном стенде и на официальном сайте администрации Усть-Абаканского поссовета в сети «Интернет» размещается следующая информация:</w:t>
      </w:r>
      <w:r>
        <w:rPr>
          <w:rFonts w:eastAsia="Times New Roman" w:cs="Times New Roman" w:ascii="Times New Roman" w:hAnsi="Times New Roman"/>
          <w:sz w:val="26"/>
          <w:szCs w:val="26"/>
          <w:lang w:eastAsia="zh-CN"/>
        </w:rPr>
        <w:t>:</w:t>
      </w:r>
    </w:p>
    <w:p>
      <w:pPr>
        <w:pStyle w:val="Normal"/>
        <w:widowControl w:val="false"/>
        <w:spacing w:lineRule="auto" w:line="240" w:before="0" w:after="0"/>
        <w:ind w:firstLine="720"/>
        <w:jc w:val="both"/>
        <w:rPr/>
      </w:pPr>
      <w:r>
        <w:rPr>
          <w:rFonts w:eastAsia="Times New Roman" w:cs="Times New Roman" w:ascii="Times New Roman" w:hAnsi="Times New Roman"/>
          <w:sz w:val="26"/>
          <w:szCs w:val="26"/>
          <w:lang w:eastAsia="ru-RU"/>
        </w:rPr>
        <w:t>1) наименование и почтовый адрес, адрес официального сайта и электронной почты А</w:t>
      </w:r>
      <w:r>
        <w:rPr>
          <w:rFonts w:eastAsia="Times New Roman" w:cs="Times New Roman" w:ascii="Times New Roman" w:hAnsi="Times New Roman"/>
          <w:sz w:val="26"/>
          <w:szCs w:val="26"/>
          <w:shd w:fill="FFFFFF" w:val="clear"/>
          <w:lang w:eastAsia="ru-RU"/>
        </w:rPr>
        <w:t>дминистрации Усть-Абаканского поссовета</w:t>
      </w:r>
      <w:r>
        <w:rPr>
          <w:rFonts w:eastAsia="Times New Roman" w:cs="Times New Roman" w:ascii="Times New Roman" w:hAnsi="Times New Roman"/>
          <w:sz w:val="26"/>
          <w:szCs w:val="26"/>
          <w:lang w:eastAsia="ru-RU"/>
        </w:rPr>
        <w:t xml:space="preserve"> в сети «Интернет»;</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 </w:t>
      </w:r>
      <w:r>
        <w:rPr>
          <w:rFonts w:cs="Times New Roman" w:ascii="Times New Roman" w:hAnsi="Times New Roman"/>
          <w:sz w:val="26"/>
          <w:szCs w:val="26"/>
        </w:rPr>
        <w:t>номера телефонов для обращения заявителей о предоставлении муниципальной услуги;</w:t>
      </w:r>
    </w:p>
    <w:p>
      <w:pPr>
        <w:pStyle w:val="Normal"/>
        <w:widowControl w:val="false"/>
        <w:spacing w:lineRule="auto" w:line="240" w:before="0" w:after="0"/>
        <w:ind w:firstLine="720"/>
        <w:jc w:val="both"/>
        <w:rPr/>
      </w:pPr>
      <w:r>
        <w:rPr>
          <w:rFonts w:eastAsia="Times New Roman" w:cs="Times New Roman" w:ascii="Times New Roman" w:hAnsi="Times New Roman"/>
          <w:sz w:val="26"/>
          <w:szCs w:val="26"/>
          <w:lang w:eastAsia="ru-RU"/>
        </w:rPr>
        <w:t>3) график работы Администрации Усть-Абаканского поссовета, время приема заявителей;</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 блок-схема предоставления муниципальной услуги;</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 перечень документов, необходимых для получения муниципальной услуги;</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 образец заполнения заявления о предоставлении муниципальной услуги;</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8) сроки предоставления муниципальной услуги;</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 </w:t>
      </w:r>
      <w:r>
        <w:rPr>
          <w:rFonts w:cs="Times New Roman" w:ascii="Times New Roman" w:hAnsi="Times New Roman"/>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10) текст настоящего Регламента с приложениями.</w:t>
      </w:r>
    </w:p>
    <w:p>
      <w:pPr>
        <w:pStyle w:val="Normal"/>
        <w:suppressAutoHyphens w:val="true"/>
        <w:spacing w:lineRule="auto" w:line="240" w:before="0" w:after="0"/>
        <w:ind w:firstLine="720"/>
        <w:jc w:val="both"/>
        <w:rPr/>
      </w:pPr>
      <w:r>
        <w:rPr>
          <w:rFonts w:eastAsia="Times New Roman" w:cs="Times New Roman" w:ascii="Times New Roman" w:hAnsi="Times New Roman"/>
          <w:sz w:val="26"/>
          <w:szCs w:val="26"/>
          <w:lang w:eastAsia="zh-CN"/>
        </w:rPr>
        <w:t xml:space="preserve">1.3.5. </w:t>
      </w:r>
      <w:r>
        <w:rPr>
          <w:rFonts w:eastAsia="Times New Roman" w:cs="Times New Roman" w:ascii="Times New Roman" w:hAnsi="Times New Roman"/>
          <w:sz w:val="26"/>
          <w:szCs w:val="26"/>
          <w:lang w:eastAsia="ru-RU"/>
        </w:rPr>
        <w:t>Консультационная помощь по порядку предоставления муниципальной услуги оказывается специалистами Администрации Усть-Абаканского поссовета,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Calibri" w:cs="Times New Roman" w:ascii="Times New Roman" w:hAnsi="Times New Roman"/>
          <w:sz w:val="26"/>
          <w:szCs w:val="26"/>
        </w:rPr>
        <w:t>В соответствии с частью 7 статьи 13 Федерального закона от 02.05.2006 № 59-ФЗ «О порядке рассмотрения обращений граждан Российской Федерации»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1.3.6. При консультировании заявителей по телефону специалисты подробно, в вежливой (корректной) форме дают исчерпывающую информацию по порядку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1.3.7.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zh-CN"/>
        </w:rPr>
        <w:t xml:space="preserve">1.3.8.  </w:t>
      </w:r>
      <w:r>
        <w:rPr>
          <w:rFonts w:cs="Times New Roman" w:ascii="Times New Roman" w:hAnsi="Times New Roman"/>
          <w:sz w:val="26"/>
          <w:szCs w:val="26"/>
        </w:rPr>
        <w:t>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pPr>
        <w:pStyle w:val="Normal"/>
        <w:spacing w:lineRule="auto" w:line="240" w:before="0" w:after="0"/>
        <w:ind w:firstLine="720"/>
        <w:jc w:val="both"/>
        <w:rPr>
          <w:rFonts w:ascii="Times New Roman" w:hAnsi="Times New Roman" w:cs="Times New Roman"/>
          <w:sz w:val="26"/>
          <w:szCs w:val="26"/>
        </w:rPr>
      </w:pPr>
      <w:r>
        <w:rPr>
          <w:rFonts w:cs="Times New Roman" w:ascii="Times New Roman" w:hAnsi="Times New Roman"/>
          <w:sz w:val="26"/>
          <w:szCs w:val="26"/>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pPr>
        <w:pStyle w:val="Normal"/>
        <w:spacing w:lineRule="auto" w:line="240" w:before="0" w:after="0"/>
        <w:ind w:firstLine="720"/>
        <w:jc w:val="both"/>
        <w:rPr>
          <w:rFonts w:ascii="Times New Roman" w:hAnsi="Times New Roman" w:cs="Times New Roman"/>
          <w:sz w:val="26"/>
          <w:szCs w:val="26"/>
        </w:rPr>
      </w:pPr>
      <w:r>
        <w:rPr>
          <w:rFonts w:cs="Times New Roman" w:ascii="Times New Roman" w:hAnsi="Times New Roman"/>
          <w:sz w:val="26"/>
          <w:szCs w:val="26"/>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pPr>
        <w:pStyle w:val="Normal"/>
        <w:spacing w:lineRule="auto" w:line="240" w:before="0" w:after="0"/>
        <w:ind w:firstLine="709"/>
        <w:jc w:val="both"/>
        <w:rPr>
          <w:rFonts w:ascii="Times New Roman" w:hAnsi="Times New Roman" w:eastAsia="Calibri" w:cs="Times New Roman"/>
          <w:sz w:val="26"/>
          <w:szCs w:val="26"/>
        </w:rPr>
      </w:pPr>
      <w:r>
        <w:rPr>
          <w:rFonts w:eastAsia="Times New Roman" w:cs="Times New Roman" w:ascii="Times New Roman" w:hAnsi="Times New Roman"/>
          <w:sz w:val="26"/>
          <w:szCs w:val="26"/>
          <w:lang w:eastAsia="zh-CN"/>
        </w:rPr>
        <w:t xml:space="preserve">1.3.9. </w:t>
      </w:r>
      <w:r>
        <w:rPr>
          <w:rFonts w:eastAsia="Calibri" w:cs="Times New Roman" w:ascii="Times New Roman" w:hAnsi="Times New Roman"/>
          <w:sz w:val="26"/>
          <w:szCs w:val="26"/>
        </w:rPr>
        <w:t>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pPr>
        <w:pStyle w:val="Normal"/>
        <w:spacing w:lineRule="auto" w:line="240" w:before="0" w:after="0"/>
        <w:ind w:firstLine="709"/>
        <w:jc w:val="both"/>
        <w:rPr>
          <w:rFonts w:ascii="Times New Roman" w:hAnsi="Times New Roman" w:eastAsia="Calibri" w:cs="Times New Roman"/>
          <w:sz w:val="26"/>
          <w:szCs w:val="26"/>
        </w:rPr>
      </w:pPr>
      <w:r>
        <w:rPr>
          <w:rFonts w:cs="Times New Roman" w:ascii="Times New Roman" w:hAnsi="Times New Roman"/>
          <w:sz w:val="26"/>
          <w:szCs w:val="26"/>
        </w:rPr>
        <w:t>1.3.10. Муниципальная услуга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(далее – ГАУ РХ «МФЦ Хакасии», многофункциональный центр).</w:t>
      </w:r>
    </w:p>
    <w:p>
      <w:pPr>
        <w:pStyle w:val="Normal"/>
        <w:spacing w:lineRule="auto" w:line="240" w:before="0" w:after="0"/>
        <w:ind w:firstLine="709"/>
        <w:jc w:val="both"/>
        <w:rPr/>
      </w:pPr>
      <w:r>
        <w:rPr>
          <w:rFonts w:cs="Times New Roman" w:ascii="Times New Roman" w:hAnsi="Times New Roman"/>
          <w:sz w:val="26"/>
          <w:szCs w:val="26"/>
        </w:rPr>
        <w:t>Предоставление муниципальной услуги ГАУ РХ «МФЦ Хакасии» осуществляется с учетом требований, устанавливаемых настоящим Регламентом, а также соглашения, заключаемого администрацией Усть-Абаканского поссовета с ГАУ РХ «МФЦ Хакасии».</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Место нахождения ГАУ РХ «МФЦ Хакасии»: 655100, Республика Хакасия, Усть-Абаканский район, рп Усть-Абакан, ул. Кирова, 27.</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Почтовый адрес: 655100, Республика Хакасия, Усть-Абаканский район, рп Усть-Абакан, ул. Кирова, 27.</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Официальный сайт многофункционального центра в сети «Интернет»: www.mfc-19.ru.</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Электронная почта: mfc@mfc-19.ru.</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Контакт-центр: 8(800)-700-99-09.</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before="0" w:after="0"/>
        <w:ind w:firstLine="567"/>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СТАНДАРТ ПРЕДОСТАВЛЕНИЯ МУНИЦИПАЛЬНОЙ УСЛУГИ</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firstLine="709"/>
        <w:jc w:val="both"/>
        <w:outlineLvl w:val="2"/>
        <w:rPr>
          <w:rFonts w:ascii="Times New Roman" w:hAnsi="Times New Roman" w:cs="Times New Roman"/>
          <w:sz w:val="26"/>
          <w:szCs w:val="26"/>
        </w:rPr>
      </w:pPr>
      <w:r>
        <w:rPr>
          <w:rFonts w:cs="Times New Roman" w:ascii="Times New Roman" w:hAnsi="Times New Roman"/>
          <w:sz w:val="26"/>
          <w:szCs w:val="26"/>
        </w:rPr>
        <w:t>2.1. Наименование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Муниципальная услуга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firstLine="709"/>
        <w:jc w:val="both"/>
        <w:outlineLvl w:val="2"/>
        <w:rPr>
          <w:rFonts w:ascii="Times New Roman" w:hAnsi="Times New Roman" w:cs="Times New Roman"/>
          <w:sz w:val="26"/>
          <w:szCs w:val="26"/>
        </w:rPr>
      </w:pPr>
      <w:r>
        <w:rPr>
          <w:rFonts w:cs="Times New Roman" w:ascii="Times New Roman" w:hAnsi="Times New Roman"/>
          <w:sz w:val="26"/>
          <w:szCs w:val="26"/>
        </w:rPr>
        <w:t>2.2. Наименование органа, предоставляющего муниципальную услугу</w:t>
      </w:r>
    </w:p>
    <w:p>
      <w:pPr>
        <w:pStyle w:val="ConsPlusNormal"/>
        <w:numPr>
          <w:ilvl w:val="0"/>
          <w:numId w:val="0"/>
        </w:numPr>
        <w:ind w:firstLine="709"/>
        <w:jc w:val="both"/>
        <w:outlineLvl w:val="2"/>
        <w:rPr>
          <w:rFonts w:ascii="Times New Roman" w:hAnsi="Times New Roman" w:cs="Times New Roman"/>
          <w:sz w:val="26"/>
          <w:szCs w:val="26"/>
        </w:rPr>
      </w:pPr>
      <w:r>
        <w:rPr>
          <w:rFonts w:cs="Times New Roman" w:ascii="Times New Roman" w:hAnsi="Times New Roman"/>
          <w:sz w:val="26"/>
          <w:szCs w:val="26"/>
        </w:rPr>
      </w:r>
    </w:p>
    <w:p>
      <w:pPr>
        <w:pStyle w:val="Normal"/>
        <w:suppressAutoHyphens w:val="true"/>
        <w:spacing w:lineRule="auto" w:line="240" w:before="0" w:after="0"/>
        <w:ind w:firstLine="709"/>
        <w:jc w:val="both"/>
        <w:rPr/>
      </w:pPr>
      <w:r>
        <w:rPr>
          <w:rFonts w:eastAsia="Calibri" w:cs="Times New Roman" w:ascii="Times New Roman" w:hAnsi="Times New Roman"/>
          <w:sz w:val="26"/>
          <w:szCs w:val="26"/>
        </w:rPr>
        <w:t>Органом, предоставляющим муниципальную услугу на территории Усть-Абаканского поссовета, является Администрации Усть-Абаканского поссовета,</w:t>
      </w:r>
    </w:p>
    <w:p>
      <w:pPr>
        <w:pStyle w:val="Normal"/>
        <w:suppressAutoHyphens w:val="true"/>
        <w:spacing w:lineRule="auto" w:line="240" w:before="0" w:after="0"/>
        <w:ind w:firstLine="709"/>
        <w:jc w:val="both"/>
        <w:rPr>
          <w:rFonts w:ascii="Times New Roman" w:hAnsi="Times New Roman" w:cs="Times New Roman"/>
          <w:color w:val="FF0000"/>
          <w:sz w:val="26"/>
          <w:szCs w:val="26"/>
        </w:rPr>
      </w:pPr>
      <w:r>
        <w:rPr>
          <w:rFonts w:eastAsia="Times New Roman" w:cs="Times New Roman" w:ascii="Times New Roman" w:hAnsi="Times New Roman"/>
          <w:sz w:val="26"/>
          <w:szCs w:val="26"/>
          <w:lang w:eastAsia="zh-CN"/>
        </w:rPr>
        <w:t>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w:t>
      </w:r>
    </w:p>
    <w:p>
      <w:pPr>
        <w:pStyle w:val="ConsPlusNormal"/>
        <w:shd w:val="clear" w:color="auto" w:fill="FFFFFF" w:themeFill="background1"/>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firstLine="709"/>
        <w:jc w:val="both"/>
        <w:outlineLvl w:val="2"/>
        <w:rPr>
          <w:rFonts w:ascii="Times New Roman" w:hAnsi="Times New Roman" w:cs="Times New Roman"/>
          <w:sz w:val="26"/>
          <w:szCs w:val="26"/>
        </w:rPr>
      </w:pPr>
      <w:r>
        <w:rPr>
          <w:rFonts w:cs="Times New Roman" w:ascii="Times New Roman" w:hAnsi="Times New Roman"/>
          <w:sz w:val="26"/>
          <w:szCs w:val="26"/>
        </w:rPr>
        <w:t>2.3. Результат предоставления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left" w:pos="1276" w:leader="none"/>
        </w:tabs>
        <w:suppressAutoHyphens w:val="true"/>
        <w:spacing w:lineRule="auto" w:line="240" w:before="0" w:after="0"/>
        <w:ind w:firstLine="720"/>
        <w:jc w:val="both"/>
        <w:rPr>
          <w:rFonts w:ascii="Times New Roman" w:hAnsi="Times New Roman" w:eastAsia="Times New Roman" w:cs="Times New Roman"/>
          <w:spacing w:val="2"/>
          <w:sz w:val="26"/>
          <w:szCs w:val="26"/>
          <w:lang w:eastAsia="zh-CN"/>
        </w:rPr>
      </w:pPr>
      <w:r>
        <w:rPr>
          <w:rFonts w:eastAsia="Times New Roman" w:cs="Times New Roman" w:ascii="Times New Roman" w:hAnsi="Times New Roman"/>
          <w:spacing w:val="2"/>
          <w:sz w:val="26"/>
          <w:szCs w:val="26"/>
          <w:shd w:fill="FFFFFF" w:val="clear"/>
          <w:lang w:eastAsia="zh-CN"/>
        </w:rPr>
        <w:t xml:space="preserve">Результатом предоставления </w:t>
      </w:r>
      <w:r>
        <w:rPr>
          <w:rFonts w:eastAsia="Times New Roman" w:cs="Times New Roman" w:ascii="Times New Roman" w:hAnsi="Times New Roman"/>
          <w:sz w:val="26"/>
          <w:szCs w:val="26"/>
          <w:lang w:eastAsia="zh-CN"/>
        </w:rPr>
        <w:t xml:space="preserve">муниципальной </w:t>
      </w:r>
      <w:r>
        <w:rPr>
          <w:rFonts w:eastAsia="Times New Roman" w:cs="Times New Roman" w:ascii="Times New Roman" w:hAnsi="Times New Roman"/>
          <w:spacing w:val="2"/>
          <w:sz w:val="26"/>
          <w:szCs w:val="26"/>
          <w:shd w:fill="FFFFFF" w:val="clear"/>
          <w:lang w:eastAsia="zh-CN"/>
        </w:rPr>
        <w:t>услуги является выдача (направление) заявителю одного из следующих документов:</w:t>
      </w:r>
    </w:p>
    <w:p>
      <w:pPr>
        <w:pStyle w:val="ConsPlusNormal"/>
        <w:tabs>
          <w:tab w:val="left" w:pos="993" w:leader="none"/>
        </w:tabs>
        <w:ind w:firstLine="720"/>
        <w:jc w:val="both"/>
        <w:rPr>
          <w:rFonts w:ascii="Times New Roman" w:hAnsi="Times New Roman" w:cs="Times New Roman"/>
          <w:sz w:val="26"/>
          <w:szCs w:val="26"/>
        </w:rPr>
      </w:pPr>
      <w:r>
        <w:rPr>
          <w:rFonts w:cs="Times New Roman" w:ascii="Times New Roman" w:hAnsi="Times New Roman"/>
          <w:sz w:val="26"/>
          <w:szCs w:val="26"/>
        </w:rPr>
        <w:t xml:space="preserve">1) </w:t>
      </w:r>
      <w:r>
        <w:rPr>
          <w:rFonts w:ascii="Times New Roman" w:hAnsi="Times New Roman"/>
          <w:sz w:val="26"/>
          <w:szCs w:val="26"/>
        </w:rPr>
        <w:t xml:space="preserve">уведомления </w:t>
      </w:r>
      <w:r>
        <w:rPr>
          <w:rFonts w:cs="Times New Roman" w:ascii="Times New Roman" w:hAnsi="Times New Roman"/>
          <w:sz w:val="26"/>
          <w:szCs w:val="26"/>
        </w:rPr>
        <w:t xml:space="preserve"> о возврате заявителю заявления о предоставлении муниципальной услуги;</w:t>
      </w:r>
    </w:p>
    <w:p>
      <w:pPr>
        <w:pStyle w:val="ConsPlusNormal"/>
        <w:tabs>
          <w:tab w:val="left" w:pos="993" w:leader="none"/>
        </w:tabs>
        <w:ind w:firstLine="720"/>
        <w:jc w:val="both"/>
        <w:rPr>
          <w:rFonts w:ascii="Times New Roman" w:hAnsi="Times New Roman" w:cs="Times New Roman"/>
          <w:sz w:val="26"/>
          <w:szCs w:val="26"/>
        </w:rPr>
      </w:pPr>
      <w:r>
        <w:rPr>
          <w:rFonts w:cs="Times New Roman" w:ascii="Times New Roman" w:hAnsi="Times New Roman"/>
          <w:sz w:val="26"/>
          <w:szCs w:val="26"/>
        </w:rPr>
        <w:t>2)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3) решения об отказе в предоставлении земельного участка;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4) решения о предоставлении земельного участка в собственность бесплатно или в постоянное (бессрочное) пользование;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5) проекта договора купли-продажи земельного участка в случае предоставления земельного участка в собственность за плату;</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6) проекта договора аренды земельного участка в случае предоставления земельного участка в аренду;</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7) проекта договора безвозмездного пользования земельным участком в случае предоставления земельного участка в безвозмездное пользование.</w:t>
      </w:r>
    </w:p>
    <w:p>
      <w:pPr>
        <w:pStyle w:val="ConsPlusNormal"/>
        <w:ind w:firstLine="709"/>
        <w:jc w:val="both"/>
        <w:rPr>
          <w:rFonts w:ascii="Times New Roman" w:hAnsi="Times New Roman" w:cs="Times New Roman"/>
          <w:color w:val="FF0000"/>
          <w:sz w:val="26"/>
          <w:szCs w:val="26"/>
        </w:rPr>
      </w:pPr>
      <w:r>
        <w:rPr>
          <w:rFonts w:cs="Times New Roman" w:ascii="Times New Roman" w:hAnsi="Times New Roman"/>
          <w:color w:val="FF0000"/>
          <w:sz w:val="26"/>
          <w:szCs w:val="26"/>
        </w:rPr>
      </w:r>
    </w:p>
    <w:p>
      <w:pPr>
        <w:pStyle w:val="ConsPlusNormal"/>
        <w:numPr>
          <w:ilvl w:val="0"/>
          <w:numId w:val="0"/>
        </w:numPr>
        <w:ind w:firstLine="709"/>
        <w:jc w:val="both"/>
        <w:outlineLvl w:val="2"/>
        <w:rPr>
          <w:rFonts w:ascii="Times New Roman" w:hAnsi="Times New Roman" w:cs="Times New Roman"/>
          <w:sz w:val="26"/>
          <w:szCs w:val="26"/>
        </w:rPr>
      </w:pPr>
      <w:r>
        <w:rPr>
          <w:rFonts w:cs="Times New Roman" w:ascii="Times New Roman" w:hAnsi="Times New Roman"/>
          <w:sz w:val="26"/>
          <w:szCs w:val="26"/>
        </w:rPr>
        <w:t>2.4. Срок предоставления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2.4.1. Срок предоставления муниципальной услуги не может превышать 30 дней со дня поступления заявления о предоставлении земельного участка и прилагаемых к нему документов.</w:t>
      </w:r>
    </w:p>
    <w:p>
      <w:pPr>
        <w:pStyle w:val="ConsPlusNormal"/>
        <w:shd w:val="clear" w:color="auto" w:fill="FFFFFF" w:themeFill="background1"/>
        <w:ind w:firstLine="709"/>
        <w:jc w:val="both"/>
        <w:rPr/>
      </w:pPr>
      <w:r>
        <w:rPr>
          <w:rFonts w:cs="Times New Roman" w:ascii="Times New Roman" w:hAnsi="Times New Roman"/>
          <w:sz w:val="26"/>
          <w:szCs w:val="26"/>
        </w:rPr>
        <w:t>2.4.2. В отношении земельных участков, предоставляемых членам садоводческого, огороднического или дачного некоммерческого объединения граждан, а также земельных участков, относящихся к имуществу общего пользования и предоставляемых садоводческому, огородническому или дачному некоммерческому объединению граждан без проведения торгов в собственность бесплатно либо в аренду в случаях, предусмотренных пунктом 2.7 статьи 3 Федерального закона от 25.10.2001 № 137-ФЗ «О введении в действие Земельного кодекса Российской Федерации», срок предоставления муниципальной услуги не может превышать 30 дней со дня поступления заявления о предоставлении земельного участка и прилагаемых к нему документов.</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2.5. Правовые основания для предоставления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Предоставление муниципальной услуги осуществляется в соответствии с нормативными документами:</w:t>
      </w:r>
    </w:p>
    <w:p>
      <w:pPr>
        <w:pStyle w:val="Normal"/>
        <w:spacing w:lineRule="auto" w:line="240" w:before="0" w:after="0"/>
        <w:ind w:firstLine="709"/>
        <w:jc w:val="both"/>
        <w:rPr/>
      </w:pPr>
      <w:r>
        <w:rPr>
          <w:rFonts w:cs="Times New Roman" w:ascii="Times New Roman" w:hAnsi="Times New Roman"/>
          <w:sz w:val="26"/>
          <w:szCs w:val="26"/>
        </w:rPr>
        <w:t xml:space="preserve">1) </w:t>
      </w:r>
      <w:hyperlink r:id="rId2">
        <w:r>
          <w:rPr>
            <w:rStyle w:val="ListLabel1"/>
            <w:rFonts w:cs="Times New Roman" w:ascii="Times New Roman" w:hAnsi="Times New Roman"/>
            <w:sz w:val="26"/>
            <w:szCs w:val="26"/>
          </w:rPr>
          <w:t>Конституцией</w:t>
        </w:r>
      </w:hyperlink>
      <w:r>
        <w:rPr>
          <w:rFonts w:cs="Times New Roman" w:ascii="Times New Roman" w:hAnsi="Times New Roman"/>
          <w:sz w:val="26"/>
          <w:szCs w:val="26"/>
        </w:rPr>
        <w:t xml:space="preserve"> Российской Федерации;</w:t>
      </w:r>
    </w:p>
    <w:p>
      <w:pPr>
        <w:pStyle w:val="Normal"/>
        <w:spacing w:lineRule="auto" w:line="240" w:before="0" w:after="0"/>
        <w:ind w:firstLine="709"/>
        <w:jc w:val="both"/>
        <w:rPr/>
      </w:pPr>
      <w:r>
        <w:rPr>
          <w:rFonts w:cs="Times New Roman" w:ascii="Times New Roman" w:hAnsi="Times New Roman"/>
          <w:sz w:val="26"/>
          <w:szCs w:val="26"/>
        </w:rPr>
        <w:t xml:space="preserve">2) Гражданским </w:t>
      </w:r>
      <w:hyperlink r:id="rId3">
        <w:r>
          <w:rPr>
            <w:rStyle w:val="ListLabel1"/>
            <w:rFonts w:cs="Times New Roman" w:ascii="Times New Roman" w:hAnsi="Times New Roman"/>
            <w:sz w:val="26"/>
            <w:szCs w:val="26"/>
          </w:rPr>
          <w:t>кодексом</w:t>
        </w:r>
      </w:hyperlink>
      <w:r>
        <w:rPr>
          <w:rFonts w:cs="Times New Roman" w:ascii="Times New Roman" w:hAnsi="Times New Roman"/>
          <w:sz w:val="26"/>
          <w:szCs w:val="26"/>
        </w:rPr>
        <w:t xml:space="preserve"> Российской Федерации;</w:t>
      </w:r>
    </w:p>
    <w:p>
      <w:pPr>
        <w:pStyle w:val="Normal"/>
        <w:spacing w:lineRule="auto" w:line="240" w:before="0" w:after="0"/>
        <w:ind w:firstLine="709"/>
        <w:jc w:val="both"/>
        <w:rPr/>
      </w:pPr>
      <w:r>
        <w:rPr>
          <w:rFonts w:cs="Times New Roman" w:ascii="Times New Roman" w:hAnsi="Times New Roman"/>
          <w:sz w:val="26"/>
          <w:szCs w:val="26"/>
        </w:rPr>
        <w:t xml:space="preserve">3) Земельным </w:t>
      </w:r>
      <w:hyperlink r:id="rId4">
        <w:r>
          <w:rPr>
            <w:rStyle w:val="ListLabel1"/>
            <w:rFonts w:cs="Times New Roman" w:ascii="Times New Roman" w:hAnsi="Times New Roman"/>
            <w:sz w:val="26"/>
            <w:szCs w:val="26"/>
          </w:rPr>
          <w:t>кодексом</w:t>
        </w:r>
      </w:hyperlink>
      <w:r>
        <w:rPr>
          <w:rFonts w:cs="Times New Roman" w:ascii="Times New Roman" w:hAnsi="Times New Roman"/>
          <w:sz w:val="26"/>
          <w:szCs w:val="26"/>
        </w:rPr>
        <w:t xml:space="preserve"> Российской Федерации;</w:t>
      </w:r>
    </w:p>
    <w:p>
      <w:pPr>
        <w:pStyle w:val="Normal"/>
        <w:spacing w:lineRule="auto" w:line="240" w:before="0" w:after="0"/>
        <w:ind w:firstLine="709"/>
        <w:jc w:val="both"/>
        <w:rPr/>
      </w:pPr>
      <w:r>
        <w:rPr>
          <w:rFonts w:cs="Times New Roman" w:ascii="Times New Roman" w:hAnsi="Times New Roman"/>
          <w:sz w:val="26"/>
          <w:szCs w:val="26"/>
        </w:rPr>
        <w:t xml:space="preserve">4) Градостроительным </w:t>
      </w:r>
      <w:hyperlink r:id="rId5">
        <w:r>
          <w:rPr>
            <w:rStyle w:val="ListLabel1"/>
            <w:rFonts w:cs="Times New Roman" w:ascii="Times New Roman" w:hAnsi="Times New Roman"/>
            <w:sz w:val="26"/>
            <w:szCs w:val="26"/>
          </w:rPr>
          <w:t>кодексом</w:t>
        </w:r>
      </w:hyperlink>
      <w:r>
        <w:rPr>
          <w:rFonts w:cs="Times New Roman" w:ascii="Times New Roman" w:hAnsi="Times New Roman"/>
          <w:sz w:val="26"/>
          <w:szCs w:val="26"/>
        </w:rPr>
        <w:t xml:space="preserve"> Российской Федерации;</w:t>
      </w:r>
    </w:p>
    <w:p>
      <w:pPr>
        <w:pStyle w:val="Normal"/>
        <w:spacing w:lineRule="auto" w:line="240" w:before="0" w:after="0"/>
        <w:ind w:firstLine="709"/>
        <w:jc w:val="both"/>
        <w:rPr/>
      </w:pPr>
      <w:r>
        <w:rPr>
          <w:rFonts w:cs="Times New Roman" w:ascii="Times New Roman" w:hAnsi="Times New Roman"/>
          <w:sz w:val="26"/>
          <w:szCs w:val="26"/>
        </w:rPr>
        <w:t xml:space="preserve">5) Федеральным </w:t>
      </w:r>
      <w:hyperlink r:id="rId6">
        <w:r>
          <w:rPr>
            <w:rStyle w:val="ListLabel1"/>
            <w:rFonts w:cs="Times New Roman" w:ascii="Times New Roman" w:hAnsi="Times New Roman"/>
            <w:sz w:val="26"/>
            <w:szCs w:val="26"/>
          </w:rPr>
          <w:t>законом</w:t>
        </w:r>
      </w:hyperlink>
      <w:r>
        <w:rPr>
          <w:rFonts w:cs="Times New Roman" w:ascii="Times New Roman" w:hAnsi="Times New Roman"/>
          <w:sz w:val="26"/>
          <w:szCs w:val="26"/>
        </w:rPr>
        <w:t xml:space="preserve"> от 24.11.1995 № 181-ФЗ «О социальной защите инвалидов в Российской Федерации»;</w:t>
      </w:r>
    </w:p>
    <w:p>
      <w:pPr>
        <w:pStyle w:val="Normal"/>
        <w:spacing w:lineRule="auto" w:line="240" w:before="0" w:after="0"/>
        <w:ind w:firstLine="709"/>
        <w:jc w:val="both"/>
        <w:rPr/>
      </w:pPr>
      <w:r>
        <w:rPr>
          <w:rFonts w:cs="Times New Roman" w:ascii="Times New Roman" w:hAnsi="Times New Roman"/>
          <w:sz w:val="26"/>
          <w:szCs w:val="26"/>
        </w:rPr>
        <w:t xml:space="preserve">6) Федеральным </w:t>
      </w:r>
      <w:hyperlink r:id="rId7">
        <w:r>
          <w:rPr>
            <w:rStyle w:val="ListLabel1"/>
            <w:rFonts w:cs="Times New Roman" w:ascii="Times New Roman" w:hAnsi="Times New Roman"/>
            <w:sz w:val="26"/>
            <w:szCs w:val="26"/>
          </w:rPr>
          <w:t>законом</w:t>
        </w:r>
      </w:hyperlink>
      <w:r>
        <w:rPr>
          <w:rFonts w:cs="Times New Roman" w:ascii="Times New Roman" w:hAnsi="Times New Roman"/>
          <w:sz w:val="26"/>
          <w:szCs w:val="26"/>
        </w:rPr>
        <w:t xml:space="preserve"> от 15.04.1998 № 66-ФЗ «О садоводческих, огороднических и дачных некоммерческих объединениях граждан»;</w:t>
      </w:r>
    </w:p>
    <w:p>
      <w:pPr>
        <w:pStyle w:val="Normal"/>
        <w:spacing w:lineRule="auto" w:line="240" w:before="0" w:after="0"/>
        <w:ind w:firstLine="709"/>
        <w:jc w:val="both"/>
        <w:rPr/>
      </w:pPr>
      <w:r>
        <w:rPr>
          <w:rFonts w:cs="Times New Roman" w:ascii="Times New Roman" w:hAnsi="Times New Roman"/>
          <w:sz w:val="26"/>
          <w:szCs w:val="26"/>
        </w:rPr>
        <w:t xml:space="preserve">7) Федеральным </w:t>
      </w:r>
      <w:hyperlink r:id="rId8">
        <w:r>
          <w:rPr>
            <w:rStyle w:val="ListLabel1"/>
            <w:rFonts w:cs="Times New Roman" w:ascii="Times New Roman" w:hAnsi="Times New Roman"/>
            <w:sz w:val="26"/>
            <w:szCs w:val="26"/>
          </w:rPr>
          <w:t>законом</w:t>
        </w:r>
      </w:hyperlink>
      <w:r>
        <w:rPr>
          <w:rFonts w:cs="Times New Roman" w:ascii="Times New Roman" w:hAnsi="Times New Roman"/>
          <w:sz w:val="26"/>
          <w:szCs w:val="26"/>
        </w:rPr>
        <w:t xml:space="preserve"> от 25.10.2001 № 137-ФЗ «О введении в действие Земельного кодекса Российской Федерации»;</w:t>
      </w:r>
    </w:p>
    <w:p>
      <w:pPr>
        <w:pStyle w:val="Normal"/>
        <w:spacing w:lineRule="auto" w:line="240" w:before="0" w:after="0"/>
        <w:ind w:firstLine="709"/>
        <w:jc w:val="both"/>
        <w:rPr/>
      </w:pPr>
      <w:r>
        <w:rPr>
          <w:rFonts w:cs="Times New Roman" w:ascii="Times New Roman" w:hAnsi="Times New Roman"/>
          <w:sz w:val="26"/>
          <w:szCs w:val="26"/>
        </w:rPr>
        <w:t xml:space="preserve">8) Федеральным </w:t>
      </w:r>
      <w:hyperlink r:id="rId9">
        <w:r>
          <w:rPr>
            <w:rStyle w:val="ListLabel1"/>
            <w:rFonts w:cs="Times New Roman" w:ascii="Times New Roman" w:hAnsi="Times New Roman"/>
            <w:sz w:val="26"/>
            <w:szCs w:val="26"/>
          </w:rPr>
          <w:t>законом</w:t>
        </w:r>
      </w:hyperlink>
      <w:r>
        <w:rPr>
          <w:rFonts w:cs="Times New Roman" w:ascii="Times New Roman" w:hAnsi="Times New Roman"/>
          <w:sz w:val="26"/>
          <w:szCs w:val="26"/>
        </w:rPr>
        <w:t xml:space="preserve"> от 06.10.2003 № 131-ФЗ «Об общих принципах организации местного самоуправления в Российской Федерации»;</w:t>
      </w:r>
    </w:p>
    <w:p>
      <w:pPr>
        <w:pStyle w:val="Normal"/>
        <w:spacing w:lineRule="auto" w:line="240" w:before="0" w:after="0"/>
        <w:ind w:firstLine="709"/>
        <w:jc w:val="both"/>
        <w:rPr/>
      </w:pPr>
      <w:r>
        <w:rPr>
          <w:rFonts w:cs="Times New Roman" w:ascii="Times New Roman" w:hAnsi="Times New Roman"/>
          <w:sz w:val="26"/>
          <w:szCs w:val="26"/>
        </w:rPr>
        <w:t xml:space="preserve">9) Федеральным </w:t>
      </w:r>
      <w:hyperlink r:id="rId10">
        <w:r>
          <w:rPr>
            <w:rStyle w:val="ListLabel1"/>
            <w:rFonts w:cs="Times New Roman" w:ascii="Times New Roman" w:hAnsi="Times New Roman"/>
            <w:sz w:val="26"/>
            <w:szCs w:val="26"/>
          </w:rPr>
          <w:t>законом</w:t>
        </w:r>
      </w:hyperlink>
      <w:r>
        <w:rPr>
          <w:rFonts w:cs="Times New Roman" w:ascii="Times New Roman" w:hAnsi="Times New Roman"/>
          <w:sz w:val="26"/>
          <w:szCs w:val="26"/>
        </w:rPr>
        <w:t xml:space="preserve"> от 02.05.2006 № 59-ФЗ «О порядке рассмотрения обращений граждан Российской Федерации»;</w:t>
      </w:r>
    </w:p>
    <w:p>
      <w:pPr>
        <w:pStyle w:val="Normal"/>
        <w:spacing w:lineRule="auto" w:line="240" w:before="0" w:after="0"/>
        <w:ind w:firstLine="709"/>
        <w:jc w:val="both"/>
        <w:rPr/>
      </w:pPr>
      <w:r>
        <w:rPr>
          <w:rFonts w:cs="Times New Roman" w:ascii="Times New Roman" w:hAnsi="Times New Roman"/>
          <w:sz w:val="26"/>
          <w:szCs w:val="26"/>
        </w:rPr>
        <w:t xml:space="preserve">10) Федеральным </w:t>
      </w:r>
      <w:hyperlink r:id="rId11">
        <w:r>
          <w:rPr>
            <w:rStyle w:val="ListLabel1"/>
            <w:rFonts w:cs="Times New Roman" w:ascii="Times New Roman" w:hAnsi="Times New Roman"/>
            <w:sz w:val="26"/>
            <w:szCs w:val="26"/>
          </w:rPr>
          <w:t>законом</w:t>
        </w:r>
      </w:hyperlink>
      <w:r>
        <w:rPr>
          <w:rFonts w:cs="Times New Roman" w:ascii="Times New Roman" w:hAnsi="Times New Roman"/>
          <w:sz w:val="26"/>
          <w:szCs w:val="26"/>
        </w:rPr>
        <w:t xml:space="preserve"> от 27.07.2006 № 149-ФЗ «Об информации, информационных технологиях и о защите информации»;</w:t>
      </w:r>
    </w:p>
    <w:p>
      <w:pPr>
        <w:pStyle w:val="Normal"/>
        <w:spacing w:lineRule="auto" w:line="240" w:before="0" w:after="0"/>
        <w:ind w:firstLine="709"/>
        <w:jc w:val="both"/>
        <w:rPr/>
      </w:pPr>
      <w:r>
        <w:rPr>
          <w:rFonts w:cs="Times New Roman" w:ascii="Times New Roman" w:hAnsi="Times New Roman"/>
          <w:sz w:val="26"/>
          <w:szCs w:val="26"/>
        </w:rPr>
        <w:t xml:space="preserve">11) Федеральным </w:t>
      </w:r>
      <w:hyperlink r:id="rId12">
        <w:r>
          <w:rPr>
            <w:rStyle w:val="ListLabel1"/>
            <w:rFonts w:cs="Times New Roman" w:ascii="Times New Roman" w:hAnsi="Times New Roman"/>
            <w:sz w:val="26"/>
            <w:szCs w:val="26"/>
          </w:rPr>
          <w:t>законом</w:t>
        </w:r>
      </w:hyperlink>
      <w:r>
        <w:rPr>
          <w:rFonts w:cs="Times New Roman" w:ascii="Times New Roman" w:hAnsi="Times New Roman"/>
          <w:sz w:val="26"/>
          <w:szCs w:val="26"/>
        </w:rPr>
        <w:t xml:space="preserve"> от 27.07.2006 № 152-ФЗ «О персональных данных»;</w:t>
      </w:r>
    </w:p>
    <w:p>
      <w:pPr>
        <w:pStyle w:val="Normal"/>
        <w:spacing w:lineRule="auto" w:line="240" w:before="0" w:after="0"/>
        <w:ind w:firstLine="709"/>
        <w:jc w:val="both"/>
        <w:rPr/>
      </w:pPr>
      <w:r>
        <w:rPr>
          <w:rFonts w:cs="Times New Roman" w:ascii="Times New Roman" w:hAnsi="Times New Roman"/>
          <w:sz w:val="26"/>
          <w:szCs w:val="26"/>
        </w:rPr>
        <w:t xml:space="preserve">12) Федеральным </w:t>
      </w:r>
      <w:hyperlink r:id="rId13">
        <w:r>
          <w:rPr>
            <w:rStyle w:val="ListLabel1"/>
            <w:rFonts w:cs="Times New Roman" w:ascii="Times New Roman" w:hAnsi="Times New Roman"/>
            <w:sz w:val="26"/>
            <w:szCs w:val="26"/>
          </w:rPr>
          <w:t>законом</w:t>
        </w:r>
      </w:hyperlink>
      <w:r>
        <w:rPr>
          <w:rFonts w:cs="Times New Roman" w:ascii="Times New Roman" w:hAnsi="Times New Roman"/>
          <w:sz w:val="26"/>
          <w:szCs w:val="26"/>
        </w:rPr>
        <w:t xml:space="preserve"> от 24.07.2007 № 221-ФЗ «О кадастровой деятельности»;</w:t>
      </w:r>
    </w:p>
    <w:p>
      <w:pPr>
        <w:pStyle w:val="Normal"/>
        <w:spacing w:lineRule="auto" w:line="240" w:before="0" w:after="0"/>
        <w:ind w:firstLine="709"/>
        <w:jc w:val="both"/>
        <w:rPr/>
      </w:pPr>
      <w:r>
        <w:rPr>
          <w:rFonts w:cs="Times New Roman" w:ascii="Times New Roman" w:hAnsi="Times New Roman"/>
          <w:sz w:val="26"/>
          <w:szCs w:val="26"/>
        </w:rPr>
        <w:t xml:space="preserve">13) Федеральным </w:t>
      </w:r>
      <w:hyperlink r:id="rId14">
        <w:r>
          <w:rPr>
            <w:rStyle w:val="ListLabel1"/>
            <w:rFonts w:cs="Times New Roman" w:ascii="Times New Roman" w:hAnsi="Times New Roman"/>
            <w:sz w:val="26"/>
            <w:szCs w:val="26"/>
          </w:rPr>
          <w:t>законом</w:t>
        </w:r>
      </w:hyperlink>
      <w:r>
        <w:rPr>
          <w:rFonts w:cs="Times New Roman" w:ascii="Times New Roman" w:hAnsi="Times New Roman"/>
          <w:sz w:val="26"/>
          <w:szCs w:val="26"/>
        </w:rPr>
        <w:t xml:space="preserve"> от 27.07.2010 № 210-ФЗ «Об организации предоставления государственных и муниципальных услуг»;</w:t>
      </w:r>
    </w:p>
    <w:p>
      <w:pPr>
        <w:pStyle w:val="Normal"/>
        <w:spacing w:lineRule="auto" w:line="240" w:before="0" w:after="0"/>
        <w:ind w:firstLine="709"/>
        <w:jc w:val="both"/>
        <w:rPr/>
      </w:pPr>
      <w:r>
        <w:rPr>
          <w:rFonts w:cs="Times New Roman" w:ascii="Times New Roman" w:hAnsi="Times New Roman"/>
          <w:sz w:val="26"/>
          <w:szCs w:val="26"/>
        </w:rPr>
        <w:t xml:space="preserve">14) Федеральным </w:t>
      </w:r>
      <w:hyperlink r:id="rId15">
        <w:r>
          <w:rPr>
            <w:rStyle w:val="ListLabel1"/>
            <w:rFonts w:cs="Times New Roman" w:ascii="Times New Roman" w:hAnsi="Times New Roman"/>
            <w:sz w:val="26"/>
            <w:szCs w:val="26"/>
          </w:rPr>
          <w:t>законом</w:t>
        </w:r>
      </w:hyperlink>
      <w:r>
        <w:rPr>
          <w:rFonts w:cs="Times New Roman" w:ascii="Times New Roman" w:hAnsi="Times New Roman"/>
          <w:sz w:val="26"/>
          <w:szCs w:val="26"/>
        </w:rPr>
        <w:t xml:space="preserve"> от 06.04.2011 № 63-ФЗ «Об электронной подписи»;</w:t>
      </w:r>
    </w:p>
    <w:p>
      <w:pPr>
        <w:pStyle w:val="Normal"/>
        <w:spacing w:lineRule="auto" w:line="240" w:before="0" w:after="0"/>
        <w:ind w:firstLine="709"/>
        <w:jc w:val="both"/>
        <w:rPr/>
      </w:pPr>
      <w:r>
        <w:rPr>
          <w:rFonts w:cs="Times New Roman" w:ascii="Times New Roman" w:hAnsi="Times New Roman"/>
          <w:sz w:val="26"/>
          <w:szCs w:val="26"/>
        </w:rPr>
        <w:t xml:space="preserve">15) Федеральным </w:t>
      </w:r>
      <w:hyperlink r:id="rId16">
        <w:r>
          <w:rPr>
            <w:rStyle w:val="ListLabel1"/>
            <w:rFonts w:cs="Times New Roman" w:ascii="Times New Roman" w:hAnsi="Times New Roman"/>
            <w:sz w:val="26"/>
            <w:szCs w:val="26"/>
          </w:rPr>
          <w:t>законом</w:t>
        </w:r>
      </w:hyperlink>
      <w:r>
        <w:rPr>
          <w:rFonts w:cs="Times New Roman" w:ascii="Times New Roman" w:hAnsi="Times New Roman"/>
          <w:sz w:val="26"/>
          <w:szCs w:val="26"/>
        </w:rPr>
        <w:t xml:space="preserve"> от 13.07.2015 № 218-ФЗ «О государственной регистрации недвижимости»;</w:t>
      </w:r>
    </w:p>
    <w:p>
      <w:pPr>
        <w:pStyle w:val="Normal"/>
        <w:spacing w:lineRule="auto" w:line="240" w:before="0" w:after="0"/>
        <w:ind w:firstLine="709"/>
        <w:jc w:val="both"/>
        <w:rPr/>
      </w:pPr>
      <w:r>
        <w:rPr>
          <w:rFonts w:cs="Times New Roman" w:ascii="Times New Roman" w:hAnsi="Times New Roman"/>
          <w:sz w:val="26"/>
          <w:szCs w:val="26"/>
        </w:rPr>
        <w:t xml:space="preserve">16) Федеральным </w:t>
      </w:r>
      <w:hyperlink r:id="rId17">
        <w:r>
          <w:rPr>
            <w:rStyle w:val="ListLabel1"/>
            <w:rFonts w:cs="Times New Roman" w:ascii="Times New Roman" w:hAnsi="Times New Roman"/>
            <w:sz w:val="26"/>
            <w:szCs w:val="26"/>
          </w:rPr>
          <w:t>законом</w:t>
        </w:r>
      </w:hyperlink>
      <w:r>
        <w:rPr>
          <w:rFonts w:cs="Times New Roman" w:ascii="Times New Roman" w:hAnsi="Times New Roman"/>
          <w:sz w:val="26"/>
          <w:szCs w:val="26"/>
        </w:rPr>
        <w:t xml:space="preserve">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Normal"/>
        <w:spacing w:lineRule="auto" w:line="240" w:before="0" w:after="0"/>
        <w:ind w:firstLine="709"/>
        <w:jc w:val="both"/>
        <w:rPr/>
      </w:pPr>
      <w:r>
        <w:rPr>
          <w:rFonts w:cs="Times New Roman" w:ascii="Times New Roman" w:hAnsi="Times New Roman"/>
          <w:sz w:val="26"/>
          <w:szCs w:val="26"/>
        </w:rPr>
        <w:t xml:space="preserve">17) </w:t>
      </w:r>
      <w:hyperlink r:id="rId18">
        <w:r>
          <w:rPr>
            <w:rStyle w:val="ListLabel1"/>
            <w:rFonts w:cs="Times New Roman" w:ascii="Times New Roman" w:hAnsi="Times New Roman"/>
            <w:sz w:val="26"/>
            <w:szCs w:val="26"/>
          </w:rPr>
          <w:t>Постановлением</w:t>
        </w:r>
      </w:hyperlink>
      <w:r>
        <w:rPr>
          <w:rFonts w:cs="Times New Roman" w:ascii="Times New Roman" w:hAnsi="Times New Roman"/>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spacing w:lineRule="auto" w:line="240" w:before="0" w:after="0"/>
        <w:ind w:firstLine="709"/>
        <w:jc w:val="both"/>
        <w:rPr/>
      </w:pPr>
      <w:r>
        <w:rPr>
          <w:rFonts w:cs="Times New Roman" w:ascii="Times New Roman" w:hAnsi="Times New Roman"/>
          <w:sz w:val="26"/>
          <w:szCs w:val="26"/>
        </w:rPr>
        <w:t xml:space="preserve">18) </w:t>
      </w:r>
      <w:hyperlink r:id="rId19">
        <w:r>
          <w:rPr>
            <w:rStyle w:val="ListLabel1"/>
            <w:rFonts w:cs="Times New Roman" w:ascii="Times New Roman" w:hAnsi="Times New Roman"/>
            <w:sz w:val="26"/>
            <w:szCs w:val="26"/>
          </w:rPr>
          <w:t>Постановлением</w:t>
        </w:r>
      </w:hyperlink>
      <w:r>
        <w:rPr>
          <w:rFonts w:cs="Times New Roman" w:ascii="Times New Roman" w:hAnsi="Times New Roman"/>
          <w:sz w:val="26"/>
          <w:szCs w:val="26"/>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Normal"/>
        <w:spacing w:lineRule="auto" w:line="240" w:before="0" w:after="0"/>
        <w:ind w:firstLine="709"/>
        <w:jc w:val="both"/>
        <w:rPr/>
      </w:pPr>
      <w:r>
        <w:rPr>
          <w:rFonts w:cs="Times New Roman" w:ascii="Times New Roman" w:hAnsi="Times New Roman"/>
          <w:sz w:val="26"/>
          <w:szCs w:val="26"/>
        </w:rPr>
        <w:t xml:space="preserve">19) </w:t>
      </w:r>
      <w:hyperlink r:id="rId20">
        <w:r>
          <w:rPr>
            <w:rStyle w:val="ListLabel1"/>
            <w:rFonts w:cs="Times New Roman" w:ascii="Times New Roman" w:hAnsi="Times New Roman"/>
            <w:sz w:val="26"/>
            <w:szCs w:val="26"/>
          </w:rPr>
          <w:t>Постановлением</w:t>
        </w:r>
      </w:hyperlink>
      <w:r>
        <w:rPr>
          <w:rFonts w:cs="Times New Roman" w:ascii="Times New Roman" w:hAnsi="Times New Roman"/>
          <w:sz w:val="26"/>
          <w:szCs w:val="26"/>
        </w:rPr>
        <w:t xml:space="preserve"> Правительства Российской Федерации от 30.04.2014        № 403 «Об исчерпывающем перечне процедур в сфере жилищного строительства»;</w:t>
      </w:r>
    </w:p>
    <w:p>
      <w:pPr>
        <w:pStyle w:val="Normal"/>
        <w:spacing w:lineRule="auto" w:line="240" w:before="0" w:after="0"/>
        <w:ind w:firstLine="709"/>
        <w:jc w:val="both"/>
        <w:rPr/>
      </w:pPr>
      <w:r>
        <w:rPr>
          <w:rFonts w:cs="Times New Roman" w:ascii="Times New Roman" w:hAnsi="Times New Roman"/>
          <w:sz w:val="26"/>
          <w:szCs w:val="26"/>
        </w:rPr>
        <w:t xml:space="preserve">20) </w:t>
      </w:r>
      <w:hyperlink r:id="rId21">
        <w:r>
          <w:rPr>
            <w:rStyle w:val="ListLabel1"/>
            <w:rFonts w:cs="Times New Roman" w:ascii="Times New Roman" w:hAnsi="Times New Roman"/>
            <w:sz w:val="26"/>
            <w:szCs w:val="26"/>
          </w:rPr>
          <w:t>Постановлением</w:t>
        </w:r>
      </w:hyperlink>
      <w:r>
        <w:rPr>
          <w:rFonts w:cs="Times New Roman" w:ascii="Times New Roman" w:hAnsi="Times New Roman"/>
          <w:sz w:val="26"/>
          <w:szCs w:val="26"/>
        </w:rPr>
        <w:t xml:space="preserve"> Правительства Российской Федерации от 09.06.2016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pPr>
        <w:pStyle w:val="Normal"/>
        <w:spacing w:lineRule="auto" w:line="240" w:before="0" w:after="0"/>
        <w:ind w:firstLine="709"/>
        <w:jc w:val="both"/>
        <w:rPr/>
      </w:pPr>
      <w:r>
        <w:rPr>
          <w:rFonts w:cs="Times New Roman" w:ascii="Times New Roman" w:hAnsi="Times New Roman"/>
          <w:sz w:val="26"/>
          <w:szCs w:val="26"/>
        </w:rPr>
        <w:t xml:space="preserve">21) </w:t>
      </w:r>
      <w:hyperlink r:id="rId22">
        <w:r>
          <w:rPr>
            <w:rStyle w:val="ListLabel1"/>
            <w:rFonts w:cs="Times New Roman" w:ascii="Times New Roman" w:hAnsi="Times New Roman"/>
            <w:sz w:val="26"/>
            <w:szCs w:val="26"/>
          </w:rPr>
          <w:t>Постановлением</w:t>
        </w:r>
      </w:hyperlink>
      <w:r>
        <w:rPr>
          <w:rFonts w:cs="Times New Roman" w:ascii="Times New Roman" w:hAnsi="Times New Roman"/>
          <w:sz w:val="26"/>
          <w:szCs w:val="26"/>
        </w:rPr>
        <w:t xml:space="preserve"> Правительства Российской Федерации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pPr>
        <w:pStyle w:val="Normal"/>
        <w:spacing w:lineRule="auto" w:line="240" w:before="0" w:after="0"/>
        <w:ind w:firstLine="709"/>
        <w:jc w:val="both"/>
        <w:rPr/>
      </w:pPr>
      <w:r>
        <w:rPr>
          <w:rFonts w:cs="Times New Roman" w:ascii="Times New Roman" w:hAnsi="Times New Roman"/>
          <w:sz w:val="26"/>
          <w:szCs w:val="26"/>
        </w:rPr>
        <w:t xml:space="preserve">22) </w:t>
      </w:r>
      <w:hyperlink r:id="rId23">
        <w:r>
          <w:rPr>
            <w:rStyle w:val="ListLabel1"/>
            <w:rFonts w:cs="Times New Roman" w:ascii="Times New Roman" w:hAnsi="Times New Roman"/>
            <w:sz w:val="26"/>
            <w:szCs w:val="26"/>
          </w:rPr>
          <w:t>Постановлением</w:t>
        </w:r>
      </w:hyperlink>
      <w:r>
        <w:rPr>
          <w:rFonts w:cs="Times New Roman" w:ascii="Times New Roman" w:hAnsi="Times New Roman"/>
          <w:sz w:val="26"/>
          <w:szCs w:val="26"/>
        </w:rPr>
        <w:t xml:space="preserve"> Правительства Российской Федерации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pPr>
        <w:pStyle w:val="Normal"/>
        <w:spacing w:lineRule="auto" w:line="240" w:before="0" w:after="0"/>
        <w:ind w:firstLine="709"/>
        <w:jc w:val="both"/>
        <w:rPr/>
      </w:pPr>
      <w:r>
        <w:rPr>
          <w:rFonts w:cs="Times New Roman" w:ascii="Times New Roman" w:hAnsi="Times New Roman"/>
          <w:sz w:val="26"/>
          <w:szCs w:val="26"/>
        </w:rPr>
        <w:t xml:space="preserve">23) </w:t>
      </w:r>
      <w:hyperlink r:id="rId24">
        <w:r>
          <w:rPr>
            <w:rStyle w:val="ListLabel1"/>
            <w:rFonts w:cs="Times New Roman" w:ascii="Times New Roman" w:hAnsi="Times New Roman"/>
            <w:sz w:val="26"/>
            <w:szCs w:val="26"/>
          </w:rPr>
          <w:t>Постановлением</w:t>
        </w:r>
      </w:hyperlink>
      <w:r>
        <w:rPr>
          <w:rFonts w:cs="Times New Roman" w:ascii="Times New Roman" w:hAnsi="Times New Roman"/>
          <w:sz w:val="26"/>
          <w:szCs w:val="26"/>
        </w:rPr>
        <w:t xml:space="preserve"> Правительства Российской Федерации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pPr>
        <w:pStyle w:val="Normal"/>
        <w:spacing w:lineRule="auto" w:line="240" w:before="0" w:after="0"/>
        <w:ind w:firstLine="709"/>
        <w:jc w:val="both"/>
        <w:rPr/>
      </w:pPr>
      <w:r>
        <w:rPr>
          <w:rFonts w:cs="Times New Roman" w:ascii="Times New Roman" w:hAnsi="Times New Roman"/>
          <w:sz w:val="26"/>
          <w:szCs w:val="26"/>
        </w:rPr>
        <w:t xml:space="preserve">24) </w:t>
      </w:r>
      <w:hyperlink r:id="rId25">
        <w:r>
          <w:rPr>
            <w:rStyle w:val="ListLabel1"/>
            <w:rFonts w:cs="Times New Roman" w:ascii="Times New Roman" w:hAnsi="Times New Roman"/>
            <w:sz w:val="26"/>
            <w:szCs w:val="26"/>
          </w:rPr>
          <w:t>Постановлением</w:t>
        </w:r>
      </w:hyperlink>
      <w:r>
        <w:rPr>
          <w:rFonts w:cs="Times New Roman" w:ascii="Times New Roman" w:hAnsi="Times New Roman"/>
          <w:sz w:val="26"/>
          <w:szCs w:val="26"/>
        </w:rPr>
        <w:t xml:space="preserve"> Правительства Российской Федерации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pPr>
        <w:pStyle w:val="Normal"/>
        <w:spacing w:lineRule="auto" w:line="240" w:before="0" w:after="0"/>
        <w:ind w:firstLine="709"/>
        <w:jc w:val="both"/>
        <w:rPr/>
      </w:pPr>
      <w:r>
        <w:rPr>
          <w:rFonts w:cs="Times New Roman" w:ascii="Times New Roman" w:hAnsi="Times New Roman"/>
          <w:sz w:val="26"/>
          <w:szCs w:val="26"/>
        </w:rPr>
        <w:t xml:space="preserve">25) </w:t>
      </w:r>
      <w:hyperlink r:id="rId26">
        <w:r>
          <w:rPr>
            <w:rStyle w:val="ListLabel1"/>
            <w:rFonts w:cs="Times New Roman" w:ascii="Times New Roman" w:hAnsi="Times New Roman"/>
            <w:sz w:val="26"/>
            <w:szCs w:val="26"/>
          </w:rPr>
          <w:t>Приказом</w:t>
        </w:r>
      </w:hyperlink>
      <w:r>
        <w:rPr>
          <w:rFonts w:cs="Times New Roman" w:ascii="Times New Roman" w:hAnsi="Times New Roman"/>
          <w:sz w:val="26"/>
          <w:szCs w:val="26"/>
        </w:rPr>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Normal"/>
        <w:spacing w:lineRule="auto" w:line="240" w:before="0" w:after="0"/>
        <w:ind w:firstLine="709"/>
        <w:jc w:val="both"/>
        <w:rPr/>
      </w:pPr>
      <w:r>
        <w:rPr>
          <w:rFonts w:cs="Times New Roman" w:ascii="Times New Roman" w:hAnsi="Times New Roman"/>
          <w:sz w:val="26"/>
          <w:szCs w:val="26"/>
        </w:rPr>
        <w:t xml:space="preserve">26) </w:t>
      </w:r>
      <w:hyperlink r:id="rId27">
        <w:r>
          <w:rPr>
            <w:rStyle w:val="ListLabel1"/>
            <w:rFonts w:cs="Times New Roman" w:ascii="Times New Roman" w:hAnsi="Times New Roman"/>
            <w:sz w:val="26"/>
            <w:szCs w:val="26"/>
          </w:rPr>
          <w:t>Приказом</w:t>
        </w:r>
      </w:hyperlink>
      <w:r>
        <w:rPr>
          <w:rFonts w:cs="Times New Roman" w:ascii="Times New Roman" w:hAnsi="Times New Roman"/>
          <w:sz w:val="26"/>
          <w:szCs w:val="26"/>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pPr>
        <w:pStyle w:val="Normal"/>
        <w:spacing w:lineRule="auto" w:line="240" w:before="0" w:after="0"/>
        <w:ind w:firstLine="709"/>
        <w:jc w:val="both"/>
        <w:rPr/>
      </w:pPr>
      <w:r>
        <w:rPr>
          <w:rFonts w:cs="Times New Roman" w:ascii="Times New Roman" w:hAnsi="Times New Roman"/>
          <w:sz w:val="26"/>
          <w:szCs w:val="26"/>
        </w:rPr>
        <w:t xml:space="preserve">27) </w:t>
      </w:r>
      <w:hyperlink r:id="rId28">
        <w:r>
          <w:rPr>
            <w:rStyle w:val="ListLabel1"/>
            <w:rFonts w:cs="Times New Roman" w:ascii="Times New Roman" w:hAnsi="Times New Roman"/>
            <w:sz w:val="26"/>
            <w:szCs w:val="26"/>
          </w:rPr>
          <w:t>Приказом</w:t>
        </w:r>
      </w:hyperlink>
      <w:r>
        <w:rPr>
          <w:rFonts w:cs="Times New Roman" w:ascii="Times New Roman" w:hAnsi="Times New Roman"/>
          <w:sz w:val="26"/>
          <w:szCs w:val="26"/>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pStyle w:val="Normal"/>
        <w:suppressAutoHyphens w:val="true"/>
        <w:spacing w:lineRule="auto" w:line="240" w:before="0" w:after="0"/>
        <w:ind w:firstLine="709"/>
        <w:jc w:val="both"/>
        <w:rPr/>
      </w:pPr>
      <w:r>
        <w:rPr>
          <w:rFonts w:eastAsia="Times New Roman" w:cs="Times New Roman" w:ascii="Times New Roman" w:hAnsi="Times New Roman"/>
          <w:sz w:val="26"/>
          <w:szCs w:val="26"/>
        </w:rPr>
        <w:t>28) Уставом муниципального образования Усть-Абаканский поссовет;</w:t>
      </w:r>
    </w:p>
    <w:p>
      <w:pPr>
        <w:pStyle w:val="Normal"/>
        <w:suppressAutoHyphens w:val="true"/>
        <w:spacing w:lineRule="auto" w:line="240" w:before="0" w:after="0"/>
        <w:ind w:firstLine="709"/>
        <w:jc w:val="both"/>
        <w:rPr/>
      </w:pPr>
      <w:r>
        <w:rPr>
          <w:rFonts w:eastAsia="Times New Roman" w:cs="Times New Roman" w:ascii="Times New Roman" w:hAnsi="Times New Roman"/>
          <w:sz w:val="26"/>
          <w:szCs w:val="26"/>
        </w:rPr>
        <w:t>30) Правилами землепользования и застройки Усть-Абаканского поссовета;</w:t>
      </w:r>
    </w:p>
    <w:p>
      <w:pPr>
        <w:pStyle w:val="Normal"/>
        <w:suppressAutoHyphens w:val="true"/>
        <w:spacing w:lineRule="auto" w:line="240" w:before="0" w:after="0"/>
        <w:ind w:firstLine="709"/>
        <w:jc w:val="both"/>
        <w:rPr/>
      </w:pPr>
      <w:r>
        <w:rPr>
          <w:rFonts w:eastAsia="Times New Roman" w:cs="Times New Roman" w:ascii="Times New Roman" w:hAnsi="Times New Roman"/>
          <w:sz w:val="26"/>
          <w:szCs w:val="26"/>
        </w:rPr>
        <w:t>31) иными нормативными правовыми актами Российской Федерации, Республики Хакасия  регулирующими правоотношения в данной сфере.</w:t>
      </w:r>
    </w:p>
    <w:p>
      <w:pPr>
        <w:pStyle w:val="ConsPlusNormal"/>
        <w:ind w:firstLine="709"/>
        <w:jc w:val="both"/>
        <w:rPr>
          <w:rFonts w:ascii="Times New Roman" w:hAnsi="Times New Roman" w:cs="Times New Roman"/>
          <w:color w:val="FF0000"/>
          <w:sz w:val="26"/>
          <w:szCs w:val="26"/>
        </w:rPr>
      </w:pPr>
      <w:r>
        <w:rPr>
          <w:rFonts w:cs="Times New Roman" w:ascii="Times New Roman" w:hAnsi="Times New Roman"/>
          <w:color w:val="FF0000"/>
          <w:sz w:val="26"/>
          <w:szCs w:val="26"/>
        </w:rPr>
      </w:r>
    </w:p>
    <w:p>
      <w:pPr>
        <w:pStyle w:val="ConsPlusNormal"/>
        <w:numPr>
          <w:ilvl w:val="0"/>
          <w:numId w:val="0"/>
        </w:numPr>
        <w:ind w:firstLine="709"/>
        <w:jc w:val="both"/>
        <w:outlineLvl w:val="2"/>
        <w:rPr>
          <w:rFonts w:ascii="Times New Roman" w:hAnsi="Times New Roman" w:cs="Times New Roman"/>
          <w:sz w:val="26"/>
          <w:szCs w:val="26"/>
        </w:rPr>
      </w:pPr>
      <w:r>
        <w:rPr>
          <w:rFonts w:cs="Times New Roman" w:ascii="Times New Roman" w:hAnsi="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bookmarkStart w:id="2" w:name="P151"/>
      <w:bookmarkEnd w:id="2"/>
      <w:r>
        <w:rPr>
          <w:rFonts w:cs="Times New Roman" w:ascii="Times New Roman" w:hAnsi="Times New Roman"/>
          <w:sz w:val="26"/>
          <w:szCs w:val="26"/>
        </w:rPr>
        <w:t>2.6.1. Для предоставления муниципальной услуги заявитель самостоятельно представляет следующие документы:</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 заявление о предоставлении земельного участка (далее - заявление о предоставлении муниципальной услуги), в котором указываются:</w:t>
      </w:r>
    </w:p>
    <w:p>
      <w:pPr>
        <w:pStyle w:val="Normal"/>
        <w:widowControl w:val="fals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а) </w:t>
      </w:r>
      <w:r>
        <w:rPr>
          <w:rFonts w:eastAsia="Times New Roman" w:cs="Times New Roman" w:ascii="Times New Roman" w:hAnsi="Times New Roman"/>
          <w:spacing w:val="2"/>
          <w:sz w:val="26"/>
          <w:szCs w:val="26"/>
          <w:shd w:fill="FFFFFF" w:val="clear"/>
          <w:lang w:eastAsia="ru-RU"/>
        </w:rPr>
        <w:t>фамилия, имя, отчество (последнее – при наличии), место жительства заявителя, реквизиты документа, удостоверяющего личность заявителя, согласие на обработку его персональных данных в соответствии с требованиями Федерального закона от 27.07.2006 № 152-ФЗ (для гражданина);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кадастровый номер испрашиваемого земельного участка;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ж) цель использования земельного участка;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к) почтовый адрес и (или) адрес электронной почты для связи с заявителем;</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 копия документа, подтверждающего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 заверяемая должностным лицом полномочного органа, принимающего заявление о предоставлении муниципальной услуги (в случае подачи заявления о предоставлении муниципальной услуги в форме электронного документа доверенность прилагается к заявлению в виде электронного образа такого документа).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 xml:space="preserve">5) </w:t>
      </w:r>
      <w:r>
        <w:rPr>
          <w:rFonts w:eastAsia="Calibri" w:cs="Times New Roman" w:ascii="Times New Roman" w:hAnsi="Times New Roman"/>
          <w:sz w:val="26"/>
          <w:szCs w:val="26"/>
          <w:lang w:eastAsia="zh-CN"/>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(в виде электронного образа такого документа в случае подачи заявления о предоставлении муниципальной услуги в форме электронного документа)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2.6.2. К заявлению о предоставлении муниципальной услуги заявитель самостоятельно представляет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(далее – перечень), утвержденным Приказом Министерства экономического развития Российской Федерации от 12.01.2015 № 1, в случае если эти документы отсутствуют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 в случае приобретения в собственность за плату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договор о комплексном освоении территории;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членами этой некоммерческой организации: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документ, подтверждающий членство заявителя в некоммерческой организации;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б) решение органа некоммерческой организации о распределении испрашиваемого земельного участка заявителю;</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договор о комплексном освоении территории;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3)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этой некоммерческой организацией, если это предусмотрено решением общего собрания членов этой некоммерческой организации: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решение органа некоммерческой организации о приобретении земельного участка;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б) договор о комплексном освоении территории;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4)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б) документ, подтверждающий членство заявителя в некоммерческой организации;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решение органа некоммерческой организации о распределении земельного участка заявителю;</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5) в случае приобретения в собственность за плату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решение органа некоммерческой организации о приобретении земельного участка, относящегося к имуществу общего пользования;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6) в случае приобретения в собственность за плату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решение органа юридического лица о приобретении земельного участка, относящегося к имуществу общего пользования;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7) в случае приобретения в собственность за плату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8) в случае приобретения в собственность за плату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9) в случае предоставления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договор о развитии застроенной территории;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10)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11) в случае предоставления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решение органа некоммерческой организации о приобретении земельного участка;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12) в случае предоставления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в случаях, предусмотренных федеральным законом, в общую собственность членов данной некоммерческой организации: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документ, подтверждающий членство заявителя в некоммерческой организации;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13)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приказ о приеме на работу, выписка из трудовой книжки или трудовой договор (контракт);</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14) в случае предоставления в собственность бесплатно земельного участка иным не указанным в подпункте 6 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документы, подтверждающие право на приобретение земельного участка, установленные законодательством Российской Федерации;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15)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решение, на основании которого образован испрашиваемый земельный участок, принятое до 1 марта 2015 г.;</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б)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16)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договор о комплексном освоении территории;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17)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договор о комплексном освоении территории;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б) документ, подтверждающий членство заявителя в некоммерческой организации;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18)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данной некоммерческой организации, если это предусмотрено решением общего собрания членов данной некоммерческой организации: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договор о комплексном освоении территории;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б) решение органа некоммерческой организации о приобретении земельного участка;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19)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недвижимости;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б) документ, подтверждающий членство заявителя в некоммерческой организации;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решение органа некоммерческой организации о распределении земельного участка заявителю;</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20) в случае предоставления в аренду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б) решение органа некоммерческой организации о приобретении земельного участка;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 в случае предоставления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22) в случае предоставления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Едином государственном реестре недвижимости;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23) в случае предоставления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24) в случае предоставления в аренду земельного участка, образованного в границах застроенной территории, лицу, с которым заключен договор о развитии застроенной территории: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договор о развитии застроенной территории;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25) в случае предоставления в аренду земельного участка для освоения территории в целях строительства стандартного жилья юридическому лицу, заключившему договор об освоении территории в целях строительства жилья экономического класса: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договор об освоении территории в целях строительства жилья экономического класса;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26) в случае предоставления в аренду земельного участка для комплексного освоения территории в целях строительства стандартного жилья юридическому лицу, заключившему договор о комплексном освоении территории в целях строительства жилья экономического класса: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договор о комплексном освоении территории в целях строительства жилья экономического класса;</w:t>
      </w:r>
    </w:p>
    <w:p>
      <w:pPr>
        <w:pStyle w:val="ConsPlusNormal"/>
        <w:ind w:firstLine="709"/>
        <w:jc w:val="both"/>
        <w:rPr/>
      </w:pPr>
      <w:r>
        <w:rPr>
          <w:rFonts w:cs="Times New Roman" w:ascii="Times New Roman" w:hAnsi="Times New Roman"/>
          <w:sz w:val="26"/>
          <w:szCs w:val="26"/>
        </w:rPr>
        <w:t>27) в случае предоставления в аренду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договор о комплексном развитии территории по инициативе органа местного самоуправления;</w:t>
      </w:r>
    </w:p>
    <w:p>
      <w:pPr>
        <w:pStyle w:val="ConsPlusNormal"/>
        <w:ind w:firstLine="709"/>
        <w:jc w:val="both"/>
        <w:rPr/>
      </w:pPr>
      <w:r>
        <w:rPr>
          <w:rFonts w:cs="Times New Roman" w:ascii="Times New Roman" w:hAnsi="Times New Roman"/>
          <w:sz w:val="26"/>
          <w:szCs w:val="26"/>
        </w:rPr>
        <w:t xml:space="preserve">28) в случае предоставления в аренду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со </w:t>
      </w:r>
      <w:hyperlink r:id="rId29">
        <w:r>
          <w:rPr>
            <w:rStyle w:val="Style15"/>
            <w:rFonts w:cs="Times New Roman" w:ascii="Times New Roman" w:hAnsi="Times New Roman"/>
            <w:sz w:val="26"/>
            <w:szCs w:val="26"/>
          </w:rPr>
          <w:t>статьей 46.9</w:t>
        </w:r>
      </w:hyperlink>
      <w:r>
        <w:rPr>
          <w:rFonts w:cs="Times New Roman" w:ascii="Times New Roman" w:hAnsi="Times New Roman"/>
          <w:sz w:val="26"/>
          <w:szCs w:val="26"/>
        </w:rPr>
        <w:t xml:space="preserve"> Градостроительного кодекса Российской Федерации: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договор о комплексном развитии территории;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29) в случае предоставления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30) в случае предоставления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решение о предварительном согласовании предоставления земельного участка, если такое решение принято иным уполномоченным органом;</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б)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31) в случае предоставления в собственность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32) в случае предоставления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33) в случае предоставления в аренду земельного участка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свидетельство о внесении казачьего общества в государственный Реестр казачьих обществ в Российской Федерации;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34) в случае предоставления в аренду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документ, предусмотренный перечнем, утвержденным Приказом Министерства экономического развития Российской Федерации от 12.01.2015 № 1, подтверждающий право заявителя на предоставление земельного участка в собственность без проведения торгов;</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35) в случае предоставления в аренду земельного участка, необходимого для проведения работ, связанных с пользованием недрами, недропользователю:</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выдержка из лицензии на пользование недрами, подтверждающая границы горного отвода (за исключением сведений, содержащих государственную тайну);</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36) в случае предоставления в аренду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концессионное соглашение;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37) в случае предоставления в аренду земельного участка, необходимого для осуществления деятельности, предусмотренной соглашением о государственно-частном партнерстве, лицу, с которым заключено указанное соглашение: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соглашение о государственно-частном партнерстве;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38) в случае предоставления в аренду земельного участка, необходимого для осуществления деятельности, предусмотренной соглашением о муниципально-частном партнерстве, лицу, с которым заключено указанное соглашение: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соглашение о муниципально-частном партнерстве;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39) в случае предоставления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специальный инвестиционный контракт;</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40) в случае предоставления в аренду 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договор об освоении территории в целях строительства и эксплуатации наемного дома коммерческого использования;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41) в случае предоставления в аренду 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договор об освоении территории в целях строительства и эксплуатации наемного дома социального использования;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42) в случае предоставления в аренду земельного участка арендатору (за исключением арендаторов земельных участков, указанных в подпункте 31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43) в случае предоставления в постоянное (бессрочное)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документы, предусмотренные перечнем, утвержденным Приказом Министерства экономического 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44) в случае предоставления в безвозмездное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документы, предусмотренные перечнем, утвержденным Приказом Министерства экономического 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45) в случае предоставления в безвозмездное пользование земельных участков, находящихся в государственной или муниципальной собственности,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приказ о приеме на работу, выписка из трудовой книжки или трудовой договор (контракт);</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46)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для размещения зданий, сооружений религиозного или благотворительного назначения на срок до десяти лет:</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47)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48)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49) в случае предоставления в безвозмездное пользование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приказ о приеме на работу, выписка из трудовой книжки или трудовой договор (контракт);</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50) в случае предоставления в безвозмездное пользование земельных участков, находящихся в государственной или муниципальной собственности,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договор найма служебного жилого помещения;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51)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решение о создании некоммерческой организации;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52)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государственный контракт;</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53)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решение субъекта Российской Федерации о создании некоммерческой организации;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54) в случае предоставления в безвозмездное пользование земельных участков, находящихся в государственной или муниципальной собственности,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2.6.3. Документы, указанные в пункте 2.6.2 настоящего Регламента, представляются (направляются) заявителем в подлиннике (в копии, если документы являются общедоступными) либо в копиях, заверяемых должностным лицом полномочного органа, принимающего заявление о предоставлении земельного участка.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2.6.4. Предоставление документов, указанных в подпунктах 2 – 4 пункта 2.6.1, в пункте 2.6.2 настоящего Регламента, не требуется в случае, если указанные документы направлялись в полномочный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гражданам для индивидуального жилищного строительства,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2.6.5. Для предоставления земельных участков, предназначенных для ведения садоводства, огородничества или дачного хозяйства и предоставляемых членам садоводческого, огороднического или дачного некоммерческого объединения граждан без проведения торгов в собственность бесплатно либо в аренду в случаях, предусмотренных пунктом 2.7 статьи 3 Федерального закона от 25.10.2001 № 137-ФЗ «О введении в действие Земельного кодекса Российской Федерации», заявитель самостоятельно представляет следующие документы:</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 заявление о предоставлении земельного участка;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3)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4)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5) сведения о правоустанавливающих документах на земельный участок, составляющий территорию некоммерческого объединения, если такие сведения не содержатся в Едином государственном реестре недвижимости и ранее ни один из членов данного некоммерческого объединения не обращался с заявлением о предоставлении земельного участка в собственность.</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 xml:space="preserve">2.6.6. Для предоставления земельного участка, относящегося к имуществу общего пользования, предоставляемого садоводческому, огородническому или дачному некоммерческому объединению граждан без проведения торгов в собственность бесплатно либо в аренду в случаях, предусмотренных пунктом 2.7 статьи 3 Федерального закона от 25.10.2001 № 137-ФЗ «О введении в действие Земельного кодекса Российской </w:t>
      </w:r>
      <w:r>
        <w:rPr>
          <w:rFonts w:cs="Times New Roman" w:ascii="Times New Roman" w:hAnsi="Times New Roman"/>
          <w:sz w:val="26"/>
          <w:szCs w:val="26"/>
          <w:shd w:fill="FFFFFF" w:val="clear"/>
        </w:rPr>
        <w:t>Федерации», заявитель самостоятельно представляет следующие документы:</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 заявление о предоставлении земельного участка;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 документ, подтверждающий полномочия лица действовать без доверенности от имени садоводческого, огороднического или дачного некоммерческого объединения граждан, или протокол общего собрания членов садоводческого, огороднического или дачного некоммерческого объединения граждан (собранием уполномоченных), уполномочивающий лицо на подачу указанного заявления;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3)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4)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5)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6)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недвижимости.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2.6.7. Примерная форма заявления о предоставлении земельного участка установлена приложением № 1 к настоящему Регламенту.</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2.6.8.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2.6.9. Заявитель может дополнительно предоставить иные документы, которые, по его мнению, имеют значение для рассмотрения заявления.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2.6.10. Заявитель вправе представить документы, указанные в пункте 2.7.1 настоящего Регламента, по собственной инициативе.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2.6.11. Документы, указанные в пункте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Normal"/>
        <w:widowControl w:val="fals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2.6.12. Документы, указанные в пункте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Normal"/>
        <w:widowControl w:val="false"/>
        <w:spacing w:lineRule="auto" w:line="240" w:before="0" w:after="0"/>
        <w:ind w:firstLine="709"/>
        <w:jc w:val="both"/>
        <w:rPr>
          <w:rFonts w:ascii="Times New Roman" w:hAnsi="Times New Roman" w:eastAsia="Times New Roman" w:cs="Times New Roman"/>
          <w:sz w:val="26"/>
          <w:szCs w:val="26"/>
          <w:lang w:eastAsia="ru-RU"/>
        </w:rPr>
      </w:pPr>
      <w:r>
        <w:rPr>
          <w:rFonts w:eastAsia="Calibri" w:cs="Times New Roman" w:ascii="Times New Roman" w:hAnsi="Times New Roman"/>
          <w:sz w:val="26"/>
          <w:szCs w:val="26"/>
          <w:lang w:eastAsia="ru-RU"/>
        </w:rPr>
        <w:t>2.6.13. Документы, предоставляемые заявителем, должны соответствовать следующим требованиям:</w:t>
      </w:r>
    </w:p>
    <w:p>
      <w:pPr>
        <w:pStyle w:val="Normal"/>
        <w:tabs>
          <w:tab w:val="left" w:pos="-567" w:leader="none"/>
        </w:tabs>
        <w:spacing w:lineRule="auto" w:line="240" w:before="0" w:after="0"/>
        <w:ind w:firstLine="709"/>
        <w:jc w:val="both"/>
        <w:rPr>
          <w:rFonts w:ascii="Times New Roman" w:hAnsi="Times New Roman" w:eastAsia="Calibri" w:cs="Times New Roman"/>
          <w:sz w:val="26"/>
          <w:szCs w:val="26"/>
          <w:lang w:eastAsia="ru-RU"/>
        </w:rPr>
      </w:pPr>
      <w:r>
        <w:rPr>
          <w:rFonts w:eastAsia="Calibri" w:cs="Times New Roman" w:ascii="Times New Roman" w:hAnsi="Times New Roman"/>
          <w:sz w:val="26"/>
          <w:szCs w:val="26"/>
          <w:lang w:eastAsia="ru-RU"/>
        </w:rPr>
        <w:t>1) тексты документов написаны разборчиво;</w:t>
      </w:r>
    </w:p>
    <w:p>
      <w:pPr>
        <w:pStyle w:val="Normal"/>
        <w:tabs>
          <w:tab w:val="left" w:pos="-567" w:leader="none"/>
        </w:tabs>
        <w:spacing w:lineRule="auto" w:line="240" w:before="0" w:after="0"/>
        <w:ind w:firstLine="709"/>
        <w:jc w:val="both"/>
        <w:rPr>
          <w:rFonts w:ascii="Times New Roman" w:hAnsi="Times New Roman" w:eastAsia="Calibri" w:cs="Times New Roman"/>
          <w:sz w:val="26"/>
          <w:szCs w:val="26"/>
          <w:lang w:eastAsia="ru-RU"/>
        </w:rPr>
      </w:pPr>
      <w:r>
        <w:rPr>
          <w:rFonts w:eastAsia="Calibri" w:cs="Times New Roman" w:ascii="Times New Roman" w:hAnsi="Times New Roman"/>
          <w:sz w:val="26"/>
          <w:szCs w:val="26"/>
          <w:lang w:eastAsia="ru-RU"/>
        </w:rPr>
        <w:t>2) фамилия, имя и отчество (при наличии) заявителя, его адрес места жительства, телефон (если есть) написаны полностью;</w:t>
      </w:r>
    </w:p>
    <w:p>
      <w:pPr>
        <w:pStyle w:val="Normal"/>
        <w:tabs>
          <w:tab w:val="left" w:pos="-567" w:leader="none"/>
        </w:tabs>
        <w:spacing w:lineRule="auto" w:line="240" w:before="0" w:after="0"/>
        <w:ind w:firstLine="709"/>
        <w:jc w:val="both"/>
        <w:rPr>
          <w:rFonts w:ascii="Times New Roman" w:hAnsi="Times New Roman" w:eastAsia="Calibri" w:cs="Times New Roman"/>
          <w:sz w:val="26"/>
          <w:szCs w:val="26"/>
          <w:lang w:eastAsia="ru-RU"/>
        </w:rPr>
      </w:pPr>
      <w:r>
        <w:rPr>
          <w:rFonts w:eastAsia="Calibri" w:cs="Times New Roman" w:ascii="Times New Roman" w:hAnsi="Times New Roman"/>
          <w:sz w:val="26"/>
          <w:szCs w:val="26"/>
          <w:lang w:eastAsia="ru-RU"/>
        </w:rPr>
        <w:t>3) в документах нет подчисток, приписок, зачеркнутых слов и иных неоговоренных исправлений;</w:t>
      </w:r>
    </w:p>
    <w:p>
      <w:pPr>
        <w:pStyle w:val="Normal"/>
        <w:tabs>
          <w:tab w:val="left" w:pos="-567" w:leader="none"/>
        </w:tabs>
        <w:spacing w:lineRule="auto" w:line="240" w:before="0" w:after="0"/>
        <w:ind w:firstLine="709"/>
        <w:jc w:val="both"/>
        <w:rPr>
          <w:rFonts w:ascii="Times New Roman" w:hAnsi="Times New Roman" w:eastAsia="Calibri" w:cs="Times New Roman"/>
          <w:sz w:val="26"/>
          <w:szCs w:val="26"/>
          <w:lang w:eastAsia="ru-RU"/>
        </w:rPr>
      </w:pPr>
      <w:r>
        <w:rPr>
          <w:rFonts w:eastAsia="Calibri" w:cs="Times New Roman" w:ascii="Times New Roman" w:hAnsi="Times New Roman"/>
          <w:sz w:val="26"/>
          <w:szCs w:val="26"/>
          <w:lang w:eastAsia="ru-RU"/>
        </w:rPr>
        <w:t>4) документы не исполнены карандашом;</w:t>
      </w:r>
    </w:p>
    <w:p>
      <w:pPr>
        <w:pStyle w:val="Normal"/>
        <w:tabs>
          <w:tab w:val="left" w:pos="-567" w:leader="none"/>
        </w:tabs>
        <w:spacing w:lineRule="auto" w:line="240" w:before="0" w:after="0"/>
        <w:ind w:firstLine="709"/>
        <w:jc w:val="both"/>
        <w:rPr>
          <w:rFonts w:ascii="Times New Roman" w:hAnsi="Times New Roman" w:eastAsia="Calibri" w:cs="Times New Roman"/>
          <w:sz w:val="26"/>
          <w:szCs w:val="26"/>
          <w:lang w:eastAsia="ru-RU"/>
        </w:rPr>
      </w:pPr>
      <w:r>
        <w:rPr>
          <w:rFonts w:eastAsia="Calibri" w:cs="Times New Roman" w:ascii="Times New Roman" w:hAnsi="Times New Roman"/>
          <w:sz w:val="26"/>
          <w:szCs w:val="26"/>
          <w:lang w:eastAsia="ru-RU"/>
        </w:rPr>
        <w:t>5) документы не имеют серьезных повреждений, наличие которых допускает многозначность истолкования содержания.</w:t>
      </w:r>
    </w:p>
    <w:p>
      <w:pPr>
        <w:pStyle w:val="Normal"/>
        <w:tabs>
          <w:tab w:val="left" w:pos="-567" w:leader="none"/>
        </w:tabs>
        <w:spacing w:lineRule="auto" w:line="240" w:before="0" w:after="0"/>
        <w:ind w:firstLine="709"/>
        <w:jc w:val="both"/>
        <w:rPr>
          <w:rFonts w:ascii="Times New Roman" w:hAnsi="Times New Roman" w:eastAsia="Calibri" w:cs="Times New Roman"/>
          <w:sz w:val="26"/>
          <w:szCs w:val="26"/>
          <w:lang w:eastAsia="ru-RU"/>
        </w:rPr>
      </w:pPr>
      <w:r>
        <w:rPr>
          <w:rFonts w:eastAsia="Calibri" w:cs="Times New Roman" w:ascii="Times New Roman" w:hAnsi="Times New Roman"/>
          <w:sz w:val="26"/>
          <w:szCs w:val="26"/>
          <w:lang w:eastAsia="ru-RU"/>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ответственный за прием и регистрацию документов, заверяет копию документа на основании подлинника этого документа.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2.7.1. Документы (их копии или содержащиеся в них сведения), необходимые для предоставления муниципальной услуги и находящиеся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определенные случаями предоставления земельных участков, в том числе случаями, указанными в перечне, утвержденном Приказом Министерства экономического развития Российской Федерации от 12.01.2015 № 1, запрашиваются полномочным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 указ или распоряжение Президента Российской Федерации;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 распоряжение высшего должностного лица субъекта Российской Федерации;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3)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4) выписка из Единого государственного реестра недвижимости об объекте недвижимости (об испрашиваемом земельном участке) (не прилагается к заявлению о приобретении прав на земельный участок и не запрашивается полномочным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5) выписка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6)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если такие сведения содержатся в Едином государственном реестре недвижимости;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7) 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8) выписка из Единого государственного реестра недвижимости об объекте недвижимости (об объекте незавершенного строительства, расположенном на испрашиваемом земельном участке);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9) утвержденный проект планировки;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10) утвержденный проект межевания территории;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12) выписка из Единого государственного реестра юридических лиц о юридическом лице, являющемся заявителем;</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13) выписка из Единого государственного реестра индивидуальных предпринимателей об индивидуальном предпринимателе, являющемся заявителем;</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14) сведения о садоводческом, огородническом или дачном некоммерческом объединении, содержащиеся в Едином государственном реестре юридических лиц;</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15) выписка из Единого государственного реестра юридических лиц о некоммерческой организации, членом которой является гражданин;</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16) договор о комплексном освоении территории;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17) договор о развитии застроенной территории;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18) договор о комплексном развитии территории по инициативе органа местного самоуправления;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19) договор о комплексном развитии территории;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20) проект организации и застройки территории некоммерческого объединения (в случае отсутствия утвержденного проекта межевания территории);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 решение, на основании которого образован испрашиваемый земельный участок, принятое до 1 марта 2015 г.;</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22)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23) договор об освоении территории в целях строительства жилья экономического класса;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24) договор о комплексном освоении территории в целях строительства жилья экономического класса;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25) решение о предварительном согласовании предоставления земельного участка;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26)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27)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28) концессионное соглашение;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29) соглашение о государственно-частном партнерстве;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30) соглашение о муниципально-частном партнерстве;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31) специальный инвестиционный контракт.</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2.7.2. Запрещается требовать от заявителя: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2.8. Исчерпывающий перечень оснований для отказа в приеме документов, необходимых для предоставления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2.9.1.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основания для приостановления предоставления муниципальной услуги не предусмотрены.</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2.9.2. Основаниями для отказа в предоставлении муниципальной услуги являются: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pPr>
        <w:pStyle w:val="Normal"/>
        <w:spacing w:lineRule="auto" w:line="240" w:before="0" w:after="0"/>
        <w:ind w:firstLine="708"/>
        <w:jc w:val="both"/>
        <w:rPr/>
      </w:pPr>
      <w:r>
        <w:rPr>
          <w:rFonts w:ascii="Times New Roman" w:hAnsi="Times New Roman"/>
          <w:sz w:val="26"/>
          <w:szCs w:val="26"/>
          <w:lang w:eastAsia="ru-RU"/>
        </w:rPr>
        <w:t xml:space="preserve">4) </w:t>
      </w:r>
      <w:r>
        <w:rPr>
          <w:rFonts w:cs="Times New Roman" w:ascii="Times New Roman" w:hAnsi="Times New Roman"/>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r>
          <w:rPr>
            <w:rStyle w:val="ListLabel1"/>
            <w:rFonts w:cs="Times New Roman" w:ascii="Times New Roman" w:hAnsi="Times New Roman"/>
            <w:sz w:val="26"/>
            <w:szCs w:val="26"/>
          </w:rPr>
          <w:t>статьей 39.36</w:t>
        </w:r>
      </w:hyperlink>
      <w:r>
        <w:rPr>
          <w:rFonts w:cs="Times New Roman" w:ascii="Times New Roman" w:hAnsi="Times New Roman"/>
          <w:sz w:val="26"/>
          <w:szCs w:val="26"/>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r>
          <w:rPr>
            <w:rStyle w:val="ListLabel1"/>
            <w:rFonts w:cs="Times New Roman" w:ascii="Times New Roman" w:hAnsi="Times New Roman"/>
            <w:sz w:val="26"/>
            <w:szCs w:val="26"/>
          </w:rPr>
          <w:t>частью 11 статьи 55.32</w:t>
        </w:r>
      </w:hyperlink>
      <w:r>
        <w:rPr>
          <w:rFonts w:cs="Times New Roman" w:ascii="Times New Roman" w:hAnsi="Times New Roman"/>
          <w:sz w:val="26"/>
          <w:szCs w:val="26"/>
        </w:rPr>
        <w:t xml:space="preserve"> Градостроительного кодекса Российской Федерации;</w:t>
      </w:r>
    </w:p>
    <w:p>
      <w:pPr>
        <w:pStyle w:val="Normal"/>
        <w:spacing w:lineRule="auto" w:line="240" w:before="0" w:after="0"/>
        <w:ind w:firstLine="708"/>
        <w:jc w:val="both"/>
        <w:rPr/>
      </w:pPr>
      <w:r>
        <w:rPr>
          <w:rFonts w:cs="Times New Roman" w:ascii="Times New Roman" w:hAnsi="Times New Roman"/>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r>
          <w:rPr>
            <w:rStyle w:val="ListLabel2"/>
            <w:rFonts w:cs="Times New Roman" w:ascii="Times New Roman" w:hAnsi="Times New Roman"/>
            <w:color w:val="0000FF"/>
            <w:sz w:val="26"/>
            <w:szCs w:val="26"/>
          </w:rPr>
          <w:t>статьей 39.36</w:t>
        </w:r>
      </w:hyperlink>
      <w:r>
        <w:rPr>
          <w:rFonts w:cs="Times New Roman" w:ascii="Times New Roman" w:hAnsi="Times New Roman"/>
          <w:sz w:val="26"/>
          <w:szCs w:val="26"/>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полномочным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spacing w:lineRule="auto" w:line="240" w:before="0" w:after="0"/>
        <w:ind w:firstLine="709"/>
        <w:jc w:val="both"/>
        <w:rPr>
          <w:rFonts w:ascii="Times New Roman" w:hAnsi="Times New Roman"/>
          <w:sz w:val="26"/>
          <w:szCs w:val="26"/>
          <w:lang w:eastAsia="ru-RU"/>
        </w:rPr>
      </w:pPr>
      <w:r>
        <w:rPr>
          <w:rFonts w:ascii="Times New Roman" w:hAnsi="Times New Roman"/>
          <w:sz w:val="26"/>
          <w:szCs w:val="26"/>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20) предоставление земельного участка на заявленном виде прав не допускается;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 в отношении земельного участка, указанного в заявлении о его предоставлении, не установлен вид разрешенного использования;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22) указанный в заявлении о предоставлении земельного участка земельный участок не отнесен к определенной категории земель;</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25)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pPr>
        <w:pStyle w:val="Normal"/>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ConsPlusNormal"/>
        <w:ind w:firstLine="709"/>
        <w:jc w:val="both"/>
        <w:rPr>
          <w:rFonts w:ascii="Times New Roman" w:hAnsi="Times New Roman"/>
          <w:sz w:val="26"/>
          <w:szCs w:val="26"/>
        </w:rPr>
      </w:pPr>
      <w:r>
        <w:rPr>
          <w:rFonts w:ascii="Times New Roman" w:hAnsi="Times New Roman"/>
          <w:sz w:val="26"/>
          <w:szCs w:val="26"/>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pPr>
        <w:pStyle w:val="ConsPlusNormal"/>
        <w:ind w:firstLine="709"/>
        <w:jc w:val="both"/>
        <w:rPr>
          <w:rFonts w:ascii="Times New Roman" w:hAnsi="Times New Roman" w:cs="Times New Roman"/>
          <w:color w:val="FF0000"/>
          <w:sz w:val="26"/>
          <w:szCs w:val="26"/>
        </w:rPr>
      </w:pPr>
      <w:r>
        <w:rPr>
          <w:rFonts w:cs="Times New Roman" w:ascii="Times New Roman" w:hAnsi="Times New Roman"/>
          <w:color w:val="FF0000"/>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2.9.3. Основанием для отказа в предоставлении муниципальной услуги по предоставлению земельных участков в собственность членам садоводческого, огороднического или дачного некоммерческого объединения граждан либо садоводческому, огородническому или дачному некоммерческому объединению граждан в случаях, предусмотренных пунктом 2.7 статьи 3 Федерального закона от 25.10.2001 № 137-ФЗ «О введении в действие Земельного кодекса Российской Федерации», является установленный федеральным законом запрет на предоставление земельного участка в частную собственность.</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2.10. Перечень услуг, которые являются необходимыми и обязательными для предоставления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Услуг, которые являются необходимыми и обязательными для предоставления муниципальной услуги, не имеется.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2.11. Размер платы, взимаемой с заявителя при предоставлении муниципальной услуги, и способы ее взимания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Предоставление муниципальной услуги осуществляется без взимания платы.</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2.13. Срок регистрации заявления о предоставлении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Регистрация заявления о предоставлении земельного участка осуществляется в течение рабочего дня поступления заявления в полномочный орган.</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2.14. 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2.14.1. Прием заявителей осуществляется в специально выделенных для этих целей помещениях.</w:t>
      </w:r>
    </w:p>
    <w:p>
      <w:pPr>
        <w:pStyle w:val="ConsPlusNormal"/>
        <w:ind w:firstLine="709"/>
        <w:jc w:val="both"/>
        <w:rPr/>
      </w:pPr>
      <w:r>
        <w:rPr>
          <w:rFonts w:cs="Times New Roman" w:ascii="Times New Roman" w:hAnsi="Times New Roman"/>
          <w:sz w:val="26"/>
          <w:szCs w:val="26"/>
        </w:rPr>
        <w:t>Помещения для приема заявителей располагаются на втором этаже здания (объекта) Администрации Усть-Абаканского поссовета,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здании оборудуется вход, доступный для инвалидов.</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2.14.2. Вход и выход из здания оборудуются пандусом, специальными ограждениями и перилами, позволяющими обеспечить беспрепятственный доступ для инвалидов.</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2.14.3. В помещениях для приема заявителей размещаются информационные стенды с информацией, указанной в пункте 1.3.4 настоящего Регламента.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2.14.4.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(банкетками), столами (стойками) с наличием писчей бумаги, ручек, бланков документов.</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В зоне места ожидания должны быть выделены зоны специализированного обслуживания инвалидов в здании.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Зона мест ожидания заявителей, имеющих инвалидность, размещается на первом этаже здания (объекта).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2.14.5.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2.14.6.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2.14.7. Кабинеты приема заявителей должны быть оборудованы информационными табличками (вывесками) с указанием:</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 номера кабинета;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 фамилии, имени, отчества и должности специалиста, осуществляющего предоставление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2.14.8.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 возможность беспрепятственного входа в здание (объект) и выхода из него;</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5) содействие инвалиду при входе в здание (объект) и выходе из него, информирование инвалида о доступных маршрутах общественного транспорта;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7) допуск в помещения, в которых оказывается муниципальная услуга, сурдопереводчика и тифлосурдопереводчика;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8) допуск в здание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 386н;</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9) предоставление, при возможности, муниципальной услуги по месту жительства инвалида или в дистанционном режиме;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2.14.9. Доступные для инвалидов элементы здания и территории идентифицируются символами доступности в следующих местах:</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1) парковочные места;</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2) входы, если не все входы в здание являются доступными;</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3) зоны безопасности;</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4) проходы в других местах обслуживания инвалидов, где не все проходы являются доступными.</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2.14.10.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2.15. Показатели доступности и качества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2.15.1. Показателями доступности предоставления муниципальной услуги являются: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 различные способы получения информации о муниципальной услуге, о ходе предоставления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 бесплатное предоставление муниципальной услуги и информации о ней;</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3) возможность получения муниципальной услуги в электронной форме.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2.15.2. Показателями качества при предоставлении муниципальной услуги являются:</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 количество обоснованных жалоб на действия (бездействие) специалистов, ответственных за предоставление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3) количество заявлений, рассмотренных с нарушением установленных сроков.</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2.15.3. При предоставлении муниципальной услуги взаимодействие заявителя с должностным лицом полномочного органа осуществляется при подаче заявления о предоставлении муниципальной услуги и необходимых документов в полномочный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полномочного органа при предоставлении муниципальной услуги не должна превышать 15 минут.</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портал (https://www.gosuslugi.ru), а также Региональный портал (https://19.gosuslugi.ru).</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Приказа Минэкономразвития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2.16.4.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бумажных носителях.</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2.16.6.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pPr>
        <w:pStyle w:val="ConsPlusNormal"/>
        <w:ind w:firstLine="709"/>
        <w:jc w:val="both"/>
        <w:rPr>
          <w:rFonts w:ascii="Times New Roman" w:hAnsi="Times New Roman" w:cs="Times New Roman"/>
          <w:color w:val="FF0000"/>
          <w:sz w:val="26"/>
          <w:szCs w:val="26"/>
        </w:rPr>
      </w:pPr>
      <w:r>
        <w:rPr>
          <w:rFonts w:cs="Times New Roman" w:ascii="Times New Roman" w:hAnsi="Times New Roman"/>
          <w:color w:val="FF0000"/>
          <w:sz w:val="26"/>
          <w:szCs w:val="26"/>
        </w:rPr>
      </w:r>
    </w:p>
    <w:p>
      <w:pPr>
        <w:pStyle w:val="Normal"/>
        <w:widowControl w:val="false"/>
        <w:spacing w:lineRule="auto" w:line="240" w:before="0" w:after="0"/>
        <w:ind w:firstLine="567"/>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СОСТАВ, ПОСЛЕДОВАТЕЛЬНОСТЬ И СРОКИ ВЫПОЛНЕНИЯ АДМИНИСТРАТИВНЫХ ПРОЦЕДУР, ТРЕБОВАНИЯ К ПОРЯДКУ ИХ ВЫПОЛНЕНИЯ</w:t>
      </w:r>
    </w:p>
    <w:p>
      <w:pPr>
        <w:pStyle w:val="ConsPlusNormal"/>
        <w:ind w:firstLine="709"/>
        <w:jc w:val="both"/>
        <w:rPr>
          <w:rFonts w:ascii="Times New Roman" w:hAnsi="Times New Roman" w:cs="Times New Roman"/>
          <w:color w:val="FF0000"/>
          <w:sz w:val="26"/>
          <w:szCs w:val="26"/>
        </w:rPr>
      </w:pPr>
      <w:r>
        <w:rPr>
          <w:rFonts w:cs="Times New Roman" w:ascii="Times New Roman" w:hAnsi="Times New Roman"/>
          <w:color w:val="FF0000"/>
          <w:sz w:val="26"/>
          <w:szCs w:val="26"/>
        </w:rPr>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прием, регистрация заявления и приложенных к нему документов;</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составление резолюции;</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возврат заявления и документов;</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 рассмотрение заявления и приложенных к нему документов;</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 подготовка результатов предоставления муниципальной услуги;</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 выдача (направление) результатов предоставления муниципальной услуги.</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Последовательность административных процедур при предоставлении муниципальной услуги отражена в блок-схеме, приведенной в приложении № 2 к настоящему Регламенту.</w:t>
      </w:r>
    </w:p>
    <w:p>
      <w:pPr>
        <w:pStyle w:val="ConsPlusNormal"/>
        <w:ind w:firstLine="709"/>
        <w:jc w:val="both"/>
        <w:rPr>
          <w:rFonts w:ascii="Times New Roman" w:hAnsi="Times New Roman" w:cs="Times New Roman"/>
          <w:color w:val="FF0000"/>
          <w:sz w:val="26"/>
          <w:szCs w:val="26"/>
        </w:rPr>
      </w:pPr>
      <w:r>
        <w:rPr>
          <w:rFonts w:cs="Times New Roman" w:ascii="Times New Roman" w:hAnsi="Times New Roman"/>
          <w:color w:val="FF0000"/>
          <w:sz w:val="26"/>
          <w:szCs w:val="26"/>
        </w:rPr>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 Прием, регистрация заявления и приложенных к нему документов</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 2.6.2, 2.7.1 Регламента.</w:t>
      </w:r>
    </w:p>
    <w:p>
      <w:pPr>
        <w:pStyle w:val="Normal"/>
        <w:widowControl w:val="false"/>
        <w:spacing w:lineRule="auto" w:line="240" w:before="0" w:after="0"/>
        <w:ind w:firstLine="720"/>
        <w:jc w:val="both"/>
        <w:rPr/>
      </w:pPr>
      <w:r>
        <w:rPr>
          <w:rFonts w:cs="Times New Roman" w:ascii="Times New Roman" w:hAnsi="Times New Roman"/>
          <w:sz w:val="26"/>
          <w:szCs w:val="26"/>
        </w:rPr>
        <w:t xml:space="preserve">3.2.2. Заявление о предоставлении земельного участка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либо направлены почтовым отправлением по адресу, указанному в пункте 1.3.1 настоящего Регламента, по электронной почте в форме электронного документа, а в случае заключения соглашения о взаимодействии между </w:t>
      </w:r>
      <w:r>
        <w:rPr>
          <w:rFonts w:eastAsia="Calibri" w:cs="Times New Roman" w:ascii="Times New Roman" w:hAnsi="Times New Roman"/>
          <w:sz w:val="26"/>
          <w:szCs w:val="26"/>
          <w:lang w:eastAsia="ru-RU"/>
        </w:rPr>
        <w:t>администрацией Усть-Абаканского поссовета и многофункциональным центром – через многофункциональный центр</w:t>
      </w:r>
      <w:r>
        <w:rPr>
          <w:rFonts w:cs="Times New Roman" w:ascii="Times New Roman" w:hAnsi="Times New Roman"/>
          <w:sz w:val="26"/>
          <w:szCs w:val="26"/>
        </w:rPr>
        <w:t>.</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3.2.3. Заявление в форме электронного документа может быть представлено в уполномоченный орган с соблюдением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установленного Приказом Минэкономразвития России от 14.01.2015 № 7.</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поступлении заявления в форме электронного документа оно распечатывается и регистрируется в общем порядке.</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Заявление в форме электронного документа, представленное с нарушением Порядка, установленного Приказом Минэкономразвития России от 14.01.2015 № 7, уполномоченным органом не рассматривается.</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3.2.4. Заявление о предоставлении муниципальной услуги с прилагаемыми к нему документами регистрируется в течение рабочего дня, в котором оно поступило.</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Заявление, поступившее в форме электронного документа после окончания рабочего дня, регистрируется на следующий рабочий день.</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регистрации заявления ему присваивается входящий номер.</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3.2.5. Прием и регистрацию заявления и документов, необходимых для получения муниципальной услуги, осуществляет специалист, ответственный за прием и регистрацию документов.</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3.2.6. </w:t>
      </w:r>
      <w:r>
        <w:rPr>
          <w:rFonts w:cs="Times New Roman" w:ascii="Times New Roman" w:hAnsi="Times New Roman"/>
          <w:sz w:val="26"/>
          <w:szCs w:val="26"/>
        </w:rPr>
        <w:t>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организующего предоставление заявителю муниципальной услуги на основании комплексного запроса) специалист, ответственный за прием документов:</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устанавливает предмет обращения;</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проверяет фактическое наличие документов, указанных в заявлении в качестве приложения;</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 выдает заявителю второй экземпляр заявления при его наличии с отметкой, содержащей дату приема документов.</w:t>
      </w:r>
    </w:p>
    <w:p>
      <w:pPr>
        <w:pStyle w:val="Normal"/>
        <w:widowControl w:val="false"/>
        <w:spacing w:lineRule="auto" w:line="240" w:before="0" w:after="0"/>
        <w:ind w:firstLine="720"/>
        <w:jc w:val="both"/>
        <w:rPr>
          <w:rFonts w:ascii="Times New Roman" w:hAnsi="Times New Roman" w:eastAsia="Times New Roman" w:cs="Times New Roman"/>
          <w:spacing w:val="2"/>
          <w:sz w:val="26"/>
          <w:szCs w:val="26"/>
          <w:highlight w:val="white"/>
          <w:lang w:eastAsia="ru-RU"/>
        </w:rPr>
      </w:pPr>
      <w:r>
        <w:rPr>
          <w:rFonts w:eastAsia="Times New Roman" w:cs="Times New Roman" w:ascii="Times New Roman" w:hAnsi="Times New Roman"/>
          <w:spacing w:val="2"/>
          <w:sz w:val="26"/>
          <w:szCs w:val="26"/>
          <w:highlight w:val="white"/>
          <w:lang w:eastAsia="ru-RU"/>
        </w:rPr>
      </w:r>
    </w:p>
    <w:p>
      <w:pPr>
        <w:pStyle w:val="Normal"/>
        <w:spacing w:lineRule="auto" w:line="240" w:before="0" w:after="0"/>
        <w:ind w:firstLine="720"/>
        <w:jc w:val="both"/>
        <w:rPr>
          <w:rFonts w:ascii="Times New Roman" w:hAnsi="Times New Roman" w:eastAsia="Calibri" w:cs="Times New Roman"/>
          <w:sz w:val="26"/>
          <w:szCs w:val="26"/>
          <w:lang w:eastAsia="ru-RU"/>
        </w:rPr>
      </w:pPr>
      <w:r>
        <w:rPr>
          <w:rFonts w:eastAsia="Calibri" w:cs="Times New Roman" w:ascii="Times New Roman" w:hAnsi="Times New Roman"/>
          <w:sz w:val="26"/>
          <w:szCs w:val="26"/>
          <w:lang w:eastAsia="ru-RU"/>
        </w:rPr>
        <w:t xml:space="preserve">3.2.7. При поступлении заявления в форме электронного документа специалист, </w:t>
      </w:r>
      <w:r>
        <w:rPr>
          <w:rFonts w:eastAsia="Calibri" w:cs="Times New Roman" w:ascii="Times New Roman" w:hAnsi="Times New Roman"/>
          <w:sz w:val="26"/>
          <w:szCs w:val="26"/>
        </w:rPr>
        <w:t>ответственный за прием и регистрацию документов,</w:t>
      </w:r>
      <w:r>
        <w:rPr>
          <w:rFonts w:eastAsia="Calibri" w:cs="Times New Roman" w:ascii="Times New Roman" w:hAnsi="Times New Roman"/>
          <w:sz w:val="26"/>
          <w:szCs w:val="26"/>
          <w:lang w:eastAsia="ru-RU"/>
        </w:rPr>
        <w:t xml:space="preserve"> не позднее рабочего дня, </w:t>
      </w:r>
      <w:r>
        <w:rPr>
          <w:rFonts w:cs="Times New Roman" w:ascii="Times New Roman" w:hAnsi="Times New Roman"/>
          <w:sz w:val="26"/>
          <w:szCs w:val="26"/>
        </w:rPr>
        <w:t>следующего за днем поступления заявления, подтверждает получение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полномочным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может быть направлено заявителю в виде бумажного документа непосредственно при личном обращении заявителя или посредством почтового отправления в адрес заявителя либо в виде электронного документа посредством электронной почты</w:t>
      </w:r>
      <w:r>
        <w:rPr>
          <w:rFonts w:eastAsia="Calibri" w:cs="Times New Roman" w:ascii="Times New Roman" w:hAnsi="Times New Roman"/>
          <w:sz w:val="26"/>
          <w:szCs w:val="26"/>
          <w:lang w:eastAsia="ru-RU"/>
        </w:rPr>
        <w:t>.</w:t>
      </w:r>
    </w:p>
    <w:p>
      <w:pPr>
        <w:pStyle w:val="Normal"/>
        <w:spacing w:lineRule="auto" w:line="240" w:before="0" w:after="0"/>
        <w:ind w:firstLine="720"/>
        <w:jc w:val="both"/>
        <w:rPr>
          <w:rFonts w:ascii="Times New Roman" w:hAnsi="Times New Roman" w:eastAsia="Calibri" w:cs="Times New Roman"/>
          <w:sz w:val="26"/>
          <w:szCs w:val="26"/>
          <w:lang w:eastAsia="ru-RU"/>
        </w:rPr>
      </w:pPr>
      <w:r>
        <w:rPr>
          <w:rFonts w:cs="Times New Roman" w:ascii="Times New Roman" w:hAnsi="Times New Roman"/>
          <w:sz w:val="26"/>
          <w:szCs w:val="26"/>
        </w:rPr>
        <w:t>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заявлении о предоставлении муниципальной услуги информации (сведений, данных), которая в соответствии с подпунктом 1 пункта 2.6.1 настоящего Регламента и примерной формой заявления должна быть указана, специалист, ответственный за прием документов, вправе предложить заявителю (уполномоченному (законному) представителю заявителя или уполномоченному работнику многофункционального центра) указать отсутствующую информацию (сведения, данные).</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3.2.8. При представлении заявления о предоставлении муниципальной услуги заявитель выражает свое согласие с обработкой его персональных данных в целях и объеме, необходимых для предоставления муниципальной услуги.</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 </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3.2.9.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3.2.10. Максимальный срок выполнения административной процедуры – 1 день.</w:t>
      </w:r>
    </w:p>
    <w:p>
      <w:pPr>
        <w:pStyle w:val="Normal"/>
        <w:widowControl w:val="false"/>
        <w:spacing w:lineRule="auto" w:line="240" w:before="0" w:after="0"/>
        <w:ind w:firstLine="720"/>
        <w:jc w:val="both"/>
        <w:rPr>
          <w:rFonts w:ascii="Times New Roman" w:hAnsi="Times New Roman" w:eastAsia="Times New Roman" w:cs="Times New Roman"/>
          <w:color w:val="FF0000"/>
          <w:sz w:val="26"/>
          <w:szCs w:val="26"/>
          <w:lang w:eastAsia="ru-RU"/>
        </w:rPr>
      </w:pPr>
      <w:r>
        <w:rPr>
          <w:rFonts w:eastAsia="Times New Roman" w:cs="Times New Roman" w:ascii="Times New Roman" w:hAnsi="Times New Roman"/>
          <w:color w:val="FF0000"/>
          <w:sz w:val="26"/>
          <w:szCs w:val="26"/>
          <w:lang w:eastAsia="ru-RU"/>
        </w:rPr>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3.3. Составление резолюции</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pPr>
        <w:pStyle w:val="Normal"/>
        <w:spacing w:lineRule="auto" w:line="240" w:before="0" w:after="0"/>
        <w:ind w:firstLine="720"/>
        <w:jc w:val="both"/>
        <w:rPr/>
      </w:pPr>
      <w:r>
        <w:rPr>
          <w:rFonts w:eastAsia="Calibri" w:cs="Times New Roman" w:ascii="Times New Roman" w:hAnsi="Times New Roman"/>
          <w:sz w:val="26"/>
          <w:szCs w:val="26"/>
          <w:lang w:eastAsia="ru-RU"/>
        </w:rPr>
        <w:t>3.3.2. Зарегистрированное заявление о предоставлении земельного участка направляется на рассмотрение Главе Администрации или его заместителю для проставления резолюции, после чего направляется  специалисту, указанному в качестве ответственного за предоставление муниципальной услуги (далее – исполнитель).</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3.3.3. Результатом административной процедуры является определение исполнителя, на рассмотрение которому передается заявление.</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3.3.4. Максимальный срок выполнения административной процедуры – 2 дня.</w:t>
      </w:r>
    </w:p>
    <w:p>
      <w:pPr>
        <w:pStyle w:val="Normal"/>
        <w:widowControl w:val="false"/>
        <w:spacing w:lineRule="auto" w:line="240" w:before="0" w:after="0"/>
        <w:ind w:firstLine="720"/>
        <w:jc w:val="both"/>
        <w:rPr>
          <w:rFonts w:ascii="Times New Roman" w:hAnsi="Times New Roman" w:eastAsia="Times New Roman" w:cs="Times New Roman"/>
          <w:color w:val="FF0000"/>
          <w:sz w:val="26"/>
          <w:szCs w:val="26"/>
          <w:lang w:eastAsia="ru-RU"/>
        </w:rPr>
      </w:pPr>
      <w:r>
        <w:rPr>
          <w:rFonts w:eastAsia="Times New Roman" w:cs="Times New Roman" w:ascii="Times New Roman" w:hAnsi="Times New Roman"/>
          <w:color w:val="FF0000"/>
          <w:sz w:val="26"/>
          <w:szCs w:val="26"/>
          <w:lang w:eastAsia="ru-RU"/>
        </w:rPr>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 Возврат заявления и документов</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spacing w:lineRule="auto" w:line="240" w:before="0" w:after="0"/>
        <w:ind w:firstLine="720"/>
        <w:jc w:val="both"/>
        <w:rPr/>
      </w:pPr>
      <w:r>
        <w:rPr>
          <w:rFonts w:eastAsia="Times New Roman" w:cs="Times New Roman" w:ascii="Times New Roman" w:hAnsi="Times New Roman"/>
          <w:sz w:val="26"/>
          <w:szCs w:val="26"/>
          <w:lang w:eastAsia="ru-RU"/>
        </w:rPr>
        <w:t>3.4.1. Исполнитель в течение 1 дня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pPr>
        <w:pStyle w:val="Normal"/>
        <w:spacing w:lineRule="auto" w:line="240" w:before="0" w:after="0"/>
        <w:ind w:firstLine="720"/>
        <w:jc w:val="both"/>
        <w:rPr>
          <w:rFonts w:ascii="Times New Roman" w:hAnsi="Times New Roman" w:eastAsia="Calibri" w:cs="Times New Roman"/>
          <w:sz w:val="26"/>
          <w:szCs w:val="26"/>
          <w:lang w:eastAsia="ru-RU"/>
        </w:rPr>
      </w:pPr>
      <w:r>
        <w:rPr>
          <w:rFonts w:cs="Times New Roman" w:ascii="Times New Roman" w:hAnsi="Times New Roman"/>
          <w:sz w:val="26"/>
          <w:szCs w:val="26"/>
        </w:rPr>
        <w:t>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противоречий в документах, представленных в уполномоченный орган заявителем (уполномоченным (законным) представителем заявителя или уполномоченным работником многофункционального центра)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пунктом 2.7.1 настоящего Регламента и необходимых для предоставления муниципальной услуги, а также в случае отсутствия документов, предусмотренных пунктами 2.6.8, 3.2.8 настоящего Регламента, вправе в письменной или устной форме предложить заявителю (уполномоченному (законному) представителю заявителя или уполномоченному работнику многофункционального центра) устранить причины, препятствующие рассмотрению вопроса о принятии решения о предоставлении муниципальной услуги.</w:t>
      </w:r>
    </w:p>
    <w:p>
      <w:pPr>
        <w:pStyle w:val="Normal"/>
        <w:spacing w:lineRule="auto" w:line="240" w:before="0" w:after="0"/>
        <w:ind w:firstLine="720"/>
        <w:jc w:val="both"/>
        <w:rPr>
          <w:rFonts w:ascii="Times New Roman" w:hAnsi="Times New Roman" w:eastAsia="Calibri" w:cs="Times New Roman"/>
          <w:sz w:val="26"/>
          <w:szCs w:val="26"/>
        </w:rPr>
      </w:pPr>
      <w:r>
        <w:rPr>
          <w:rFonts w:eastAsia="Calibri" w:cs="Times New Roman" w:ascii="Times New Roman" w:hAnsi="Times New Roman"/>
          <w:sz w:val="26"/>
          <w:szCs w:val="26"/>
        </w:rPr>
        <w:t>3.4.2. При установлении исполнителем факта, что:</w:t>
      </w:r>
    </w:p>
    <w:p>
      <w:pPr>
        <w:pStyle w:val="Normal"/>
        <w:spacing w:lineRule="auto" w:line="240" w:before="0" w:after="0"/>
        <w:ind w:firstLine="720"/>
        <w:jc w:val="both"/>
        <w:rPr/>
      </w:pPr>
      <w:r>
        <w:rPr>
          <w:rFonts w:eastAsia="Calibri" w:cs="Times New Roman" w:ascii="Times New Roman" w:hAnsi="Times New Roman"/>
          <w:sz w:val="26"/>
          <w:szCs w:val="26"/>
        </w:rPr>
        <w:t>1) заявителем не представлен какой-либо из документов, указанных в пунктах 2.6.1, 2.6.2, 2.6.5 или 2.6.6 Регламента, либо что поданное заявление не соответствует положениям пункта 2.6.1 Регламента, либо что заявление подано в иной уполномоченный орган, исполнитель на бланке Администрации готовит проект уведомления заявителю о возврате этого заявления с указанием причин возврата и передает его на подпись Главе.</w:t>
      </w:r>
    </w:p>
    <w:p>
      <w:pPr>
        <w:pStyle w:val="Normal"/>
        <w:widowControl w:val="false"/>
        <w:spacing w:lineRule="auto" w:line="240" w:before="0" w:after="0"/>
        <w:ind w:firstLine="720"/>
        <w:jc w:val="both"/>
        <w:rPr/>
      </w:pPr>
      <w:r>
        <w:rPr>
          <w:rFonts w:eastAsia="Times New Roman" w:cs="Times New Roman" w:ascii="Times New Roman" w:hAnsi="Times New Roman"/>
          <w:sz w:val="26"/>
          <w:szCs w:val="26"/>
          <w:lang w:eastAsia="ru-RU"/>
        </w:rPr>
        <w:t xml:space="preserve">2) заявление в форме электронного документа представлено с нарушением Порядка, установленного Приказом Минэкономразвития от 14.01.2015 № 7, исполнитель на бланке Администрации готовит проект уведомления заявителя о допущенных нарушениях требований, в соответствии с которыми должно быть представлено заявление в электронной форме, и передает его </w:t>
      </w:r>
      <w:r>
        <w:rPr>
          <w:rFonts w:eastAsia="Calibri" w:cs="Times New Roman" w:ascii="Times New Roman" w:hAnsi="Times New Roman"/>
          <w:sz w:val="26"/>
          <w:szCs w:val="26"/>
          <w:lang w:eastAsia="ru-RU"/>
        </w:rPr>
        <w:t>на подпись Главе.</w:t>
      </w:r>
    </w:p>
    <w:p>
      <w:pPr>
        <w:pStyle w:val="Normal"/>
        <w:widowControl w:val="false"/>
        <w:spacing w:lineRule="auto" w:line="240" w:before="0" w:after="0"/>
        <w:ind w:firstLine="720"/>
        <w:jc w:val="both"/>
        <w:rPr/>
      </w:pPr>
      <w:r>
        <w:rPr>
          <w:rFonts w:eastAsia="Times New Roman" w:cs="Times New Roman" w:ascii="Times New Roman" w:hAnsi="Times New Roman"/>
          <w:spacing w:val="2"/>
          <w:sz w:val="26"/>
          <w:szCs w:val="26"/>
          <w:shd w:fill="FFFFFF" w:val="clear"/>
          <w:lang w:eastAsia="ru-RU"/>
        </w:rPr>
        <w:t xml:space="preserve">Проект </w:t>
      </w:r>
      <w:r>
        <w:rPr>
          <w:rFonts w:eastAsia="Times New Roman" w:cs="Times New Roman" w:ascii="Times New Roman" w:hAnsi="Times New Roman"/>
          <w:sz w:val="26"/>
          <w:szCs w:val="26"/>
          <w:lang w:eastAsia="ru-RU"/>
        </w:rPr>
        <w:t xml:space="preserve">уведомления </w:t>
      </w:r>
      <w:r>
        <w:rPr>
          <w:rFonts w:eastAsia="Times New Roman" w:cs="Times New Roman" w:ascii="Times New Roman" w:hAnsi="Times New Roman"/>
          <w:spacing w:val="2"/>
          <w:sz w:val="26"/>
          <w:szCs w:val="26"/>
          <w:shd w:fill="FFFFFF" w:val="clear"/>
          <w:lang w:eastAsia="ru-RU"/>
        </w:rPr>
        <w:t xml:space="preserve"> о возврате заявления подписывается Главой Администрации в течение 2 дней с момента передачи проекта </w:t>
      </w:r>
      <w:r>
        <w:rPr>
          <w:rFonts w:eastAsia="Times New Roman" w:cs="Times New Roman" w:ascii="Times New Roman" w:hAnsi="Times New Roman"/>
          <w:sz w:val="26"/>
          <w:szCs w:val="26"/>
          <w:lang w:eastAsia="ru-RU"/>
        </w:rPr>
        <w:t xml:space="preserve">уведомления </w:t>
      </w:r>
      <w:r>
        <w:rPr>
          <w:rFonts w:eastAsia="Times New Roman" w:cs="Times New Roman" w:ascii="Times New Roman" w:hAnsi="Times New Roman"/>
          <w:spacing w:val="2"/>
          <w:sz w:val="26"/>
          <w:szCs w:val="26"/>
          <w:shd w:fill="FFFFFF" w:val="clear"/>
          <w:lang w:eastAsia="ru-RU"/>
        </w:rPr>
        <w:t xml:space="preserve"> о возврате заявления на подписание.</w:t>
      </w:r>
    </w:p>
    <w:p>
      <w:pPr>
        <w:pStyle w:val="Normal"/>
        <w:widowControl w:val="false"/>
        <w:spacing w:lineRule="auto" w:line="240" w:before="0" w:after="0"/>
        <w:ind w:firstLine="720"/>
        <w:jc w:val="both"/>
        <w:rPr/>
      </w:pPr>
      <w:r>
        <w:rPr>
          <w:rFonts w:eastAsia="Times New Roman" w:cs="Times New Roman" w:ascii="Times New Roman" w:hAnsi="Times New Roman"/>
          <w:spacing w:val="2"/>
          <w:sz w:val="26"/>
          <w:szCs w:val="26"/>
          <w:shd w:fill="FFFFFF" w:val="clear"/>
          <w:lang w:eastAsia="ru-RU"/>
        </w:rPr>
        <w:t xml:space="preserve">3.4.5. В течение 1 дня с момента подписания </w:t>
      </w:r>
      <w:r>
        <w:rPr>
          <w:rFonts w:eastAsia="Times New Roman" w:cs="Times New Roman" w:ascii="Times New Roman" w:hAnsi="Times New Roman"/>
          <w:sz w:val="26"/>
          <w:szCs w:val="26"/>
          <w:lang w:eastAsia="ru-RU"/>
        </w:rPr>
        <w:t xml:space="preserve">уведомления </w:t>
      </w:r>
      <w:r>
        <w:rPr>
          <w:rFonts w:eastAsia="Times New Roman" w:cs="Times New Roman" w:ascii="Times New Roman" w:hAnsi="Times New Roman"/>
          <w:spacing w:val="2"/>
          <w:sz w:val="26"/>
          <w:szCs w:val="26"/>
          <w:shd w:fill="FFFFFF" w:val="clear"/>
          <w:lang w:eastAsia="ru-RU"/>
        </w:rPr>
        <w:t xml:space="preserve"> о возврате заявления </w:t>
      </w:r>
      <w:r>
        <w:rPr>
          <w:rFonts w:eastAsia="Times New Roman" w:cs="Times New Roman" w:ascii="Times New Roman" w:hAnsi="Times New Roman"/>
          <w:sz w:val="26"/>
          <w:szCs w:val="26"/>
          <w:lang w:eastAsia="ru-RU"/>
        </w:rPr>
        <w:t>специалист, ответственный за прием и регистрацию документов,</w:t>
      </w:r>
      <w:r>
        <w:rPr>
          <w:rFonts w:eastAsia="Times New Roman" w:cs="Times New Roman" w:ascii="Times New Roman" w:hAnsi="Times New Roman"/>
          <w:spacing w:val="2"/>
          <w:sz w:val="26"/>
          <w:szCs w:val="26"/>
          <w:shd w:fill="FFFFFF" w:val="clear"/>
          <w:lang w:eastAsia="ru-RU"/>
        </w:rPr>
        <w:t xml:space="preserve"> регистрирует документ и </w:t>
      </w:r>
      <w:r>
        <w:rPr>
          <w:rFonts w:eastAsia="Times New Roman" w:cs="Times New Roman" w:ascii="Times New Roman" w:hAnsi="Times New Roman"/>
          <w:sz w:val="26"/>
          <w:szCs w:val="26"/>
          <w:lang w:eastAsia="ru-RU"/>
        </w:rPr>
        <w:t xml:space="preserve">фиксирует факт </w:t>
      </w:r>
      <w:r>
        <w:rPr>
          <w:rFonts w:eastAsia="Times New Roman" w:cs="Times New Roman" w:ascii="Times New Roman" w:hAnsi="Times New Roman"/>
          <w:spacing w:val="2"/>
          <w:sz w:val="26"/>
          <w:szCs w:val="26"/>
          <w:shd w:fill="FFFFFF" w:val="clear"/>
          <w:lang w:eastAsia="ru-RU"/>
        </w:rPr>
        <w:t>возврата заявления.</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3.4.6. Специалист, ответственный за прием и регистрацию документов, в течение 1 дня выдает под роспись либо направляет заявителю уведомление  о возврате заявления почтовым отправлением способом, позволяющим подтвердить факт и дату его отправки.</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3.4.7. 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pPr>
        <w:pStyle w:val="Normal"/>
        <w:widowControl w:val="false"/>
        <w:spacing w:lineRule="auto" w:line="240" w:before="0" w:after="0"/>
        <w:ind w:firstLine="720"/>
        <w:jc w:val="both"/>
        <w:rPr>
          <w:rFonts w:ascii="Times New Roman" w:hAnsi="Times New Roman" w:eastAsia="Times New Roman" w:cs="Times New Roman"/>
          <w:color w:val="FF0000"/>
          <w:sz w:val="26"/>
          <w:szCs w:val="26"/>
          <w:lang w:eastAsia="ru-RU"/>
        </w:rPr>
      </w:pPr>
      <w:r>
        <w:rPr>
          <w:rFonts w:eastAsia="Times New Roman" w:cs="Times New Roman" w:ascii="Times New Roman" w:hAnsi="Times New Roman"/>
          <w:sz w:val="26"/>
          <w:szCs w:val="26"/>
          <w:lang w:eastAsia="ru-RU"/>
        </w:rPr>
        <w:t>3.4.8. Максимальный срок выполнения административной процедуры, в том числе при поступлении заявления в электронной форме, – 7 дней с момента поступления к Исполнителю.</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Максимальный срок выполнения административной процедуры в случае направления уведомления заявителю о допущенных нарушениях требований, в соответствии с которыми должно быть представлено заявление в форме электронного документа, – 2 рабочих дня.</w:t>
      </w:r>
    </w:p>
    <w:p>
      <w:pPr>
        <w:pStyle w:val="ConsPlusNormal"/>
        <w:ind w:firstLine="709"/>
        <w:jc w:val="both"/>
        <w:rPr>
          <w:rFonts w:ascii="Times New Roman" w:hAnsi="Times New Roman" w:cs="Times New Roman"/>
          <w:color w:val="FF0000"/>
          <w:sz w:val="26"/>
          <w:szCs w:val="26"/>
        </w:rPr>
      </w:pPr>
      <w:r>
        <w:rPr>
          <w:rFonts w:cs="Times New Roman" w:ascii="Times New Roman" w:hAnsi="Times New Roman"/>
          <w:color w:val="FF0000"/>
          <w:sz w:val="26"/>
          <w:szCs w:val="26"/>
        </w:rPr>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 Рассмотрение заявления и приложенных к нему документов</w:t>
      </w:r>
    </w:p>
    <w:p>
      <w:pPr>
        <w:pStyle w:val="Normal"/>
        <w:widowControl w:val="false"/>
        <w:spacing w:lineRule="auto" w:line="240" w:before="0" w:after="0"/>
        <w:ind w:firstLine="720"/>
        <w:jc w:val="both"/>
        <w:rPr>
          <w:rFonts w:ascii="Times New Roman" w:hAnsi="Times New Roman" w:eastAsia="Times New Roman" w:cs="Times New Roman"/>
          <w:color w:val="FF0000"/>
          <w:sz w:val="26"/>
          <w:szCs w:val="26"/>
          <w:lang w:eastAsia="ru-RU"/>
        </w:rPr>
      </w:pPr>
      <w:r>
        <w:rPr>
          <w:rFonts w:eastAsia="Times New Roman" w:cs="Times New Roman" w:ascii="Times New Roman" w:hAnsi="Times New Roman"/>
          <w:color w:val="FF0000"/>
          <w:sz w:val="26"/>
          <w:szCs w:val="26"/>
          <w:lang w:eastAsia="ru-RU"/>
        </w:rPr>
      </w:r>
    </w:p>
    <w:p>
      <w:pPr>
        <w:pStyle w:val="Normal"/>
        <w:suppressAutoHyphens w:val="true"/>
        <w:spacing w:lineRule="auto" w:line="240" w:before="0" w:after="0"/>
        <w:ind w:firstLine="720"/>
        <w:jc w:val="both"/>
        <w:rPr>
          <w:rFonts w:ascii="Times New Roman" w:hAnsi="Times New Roman" w:eastAsia="Times New Roman" w:cs="Arial"/>
          <w:sz w:val="26"/>
          <w:szCs w:val="26"/>
          <w:lang w:eastAsia="zh-CN"/>
        </w:rPr>
      </w:pPr>
      <w:r>
        <w:rPr>
          <w:rFonts w:eastAsia="Times New Roman" w:cs="Arial" w:ascii="Times New Roman" w:hAnsi="Times New Roman"/>
          <w:sz w:val="26"/>
          <w:szCs w:val="26"/>
          <w:lang w:eastAsia="zh-CN"/>
        </w:rPr>
        <w:t>3.5.1. Рассмотрение заявления и приложенных к нему документов осуществляется исполнителем в порядке поступления.</w:t>
      </w:r>
    </w:p>
    <w:p>
      <w:pPr>
        <w:pStyle w:val="Normal"/>
        <w:suppressAutoHyphens w:val="true"/>
        <w:spacing w:lineRule="auto" w:line="240" w:before="0" w:after="0"/>
        <w:ind w:firstLine="720"/>
        <w:jc w:val="both"/>
        <w:rPr/>
      </w:pPr>
      <w:r>
        <w:rPr>
          <w:rFonts w:eastAsia="Times New Roman" w:cs="Arial" w:ascii="Times New Roman" w:hAnsi="Times New Roman"/>
          <w:sz w:val="26"/>
          <w:szCs w:val="26"/>
          <w:lang w:eastAsia="zh-CN"/>
        </w:rPr>
        <w:t>3.5.2. В случае отсутствия оснований для возврата заявления исполнитель в течение 2 дней с момента получения заявления от Главы (заместителя руководителя) осуществляет анализ полноты прилагаемых к заявлению документов и направляет запросы в соответствующие органы государственной власти и органы местного самоуправления в случае необходимости получения документов, указанных в пункте 2.7.1 Регламента, в том числе взаимодействует с указанными органами по каналам системы межведомственного электронного взаимодействия путем направления запросов (получения ответов), формируемых в соответствии с разработанной технологической картой межведомственного взаимодействия.</w:t>
      </w:r>
    </w:p>
    <w:p>
      <w:pPr>
        <w:pStyle w:val="Normal"/>
        <w:suppressAutoHyphens w:val="true"/>
        <w:spacing w:lineRule="auto" w:line="240" w:before="0" w:after="0"/>
        <w:ind w:firstLine="720"/>
        <w:jc w:val="both"/>
        <w:rPr>
          <w:rFonts w:ascii="Times New Roman" w:hAnsi="Times New Roman" w:eastAsia="Times New Roman" w:cs="Arial"/>
          <w:sz w:val="26"/>
          <w:szCs w:val="26"/>
          <w:lang w:eastAsia="zh-CN"/>
        </w:rPr>
      </w:pPr>
      <w:r>
        <w:rPr>
          <w:rFonts w:eastAsia="Times New Roman" w:cs="Arial" w:ascii="Times New Roman" w:hAnsi="Times New Roman"/>
          <w:sz w:val="26"/>
          <w:szCs w:val="26"/>
          <w:lang w:eastAsia="zh-CN"/>
        </w:rPr>
        <w:t>3.5.3. Исполнитель осуществляет получение документов, предоставленных в рамках межведомственного информационного взаимодействия, ответов на запросы в день их поступления и приобщает к заявлению, проверяет:</w:t>
      </w:r>
    </w:p>
    <w:p>
      <w:pPr>
        <w:pStyle w:val="Normal"/>
        <w:suppressAutoHyphens w:val="true"/>
        <w:spacing w:lineRule="auto" w:line="240" w:before="0" w:after="0"/>
        <w:ind w:firstLine="720"/>
        <w:jc w:val="both"/>
        <w:rPr>
          <w:rFonts w:ascii="Times New Roman" w:hAnsi="Times New Roman" w:eastAsia="Times New Roman" w:cs="Arial"/>
          <w:sz w:val="26"/>
          <w:szCs w:val="26"/>
          <w:lang w:eastAsia="zh-CN"/>
        </w:rPr>
      </w:pPr>
      <w:r>
        <w:rPr>
          <w:rFonts w:eastAsia="Times New Roman" w:cs="Arial" w:ascii="Times New Roman" w:hAnsi="Times New Roman"/>
          <w:sz w:val="26"/>
          <w:szCs w:val="26"/>
          <w:lang w:eastAsia="zh-CN"/>
        </w:rPr>
        <w:t>1) соответствие документов, приложенных к заявлению, требованиям, установленным Регламентом, за исключением документов, которые не могут быть затребованы у заявителя;</w:t>
      </w:r>
    </w:p>
    <w:p>
      <w:pPr>
        <w:pStyle w:val="Normal"/>
        <w:suppressAutoHyphens w:val="true"/>
        <w:spacing w:lineRule="auto" w:line="240" w:before="0" w:after="0"/>
        <w:ind w:firstLine="720"/>
        <w:jc w:val="both"/>
        <w:rPr>
          <w:rFonts w:ascii="Times New Roman" w:hAnsi="Times New Roman" w:eastAsia="Times New Roman" w:cs="Arial"/>
          <w:sz w:val="26"/>
          <w:szCs w:val="26"/>
          <w:lang w:eastAsia="zh-CN"/>
        </w:rPr>
      </w:pPr>
      <w:r>
        <w:rPr>
          <w:rFonts w:eastAsia="Times New Roman" w:cs="Arial" w:ascii="Times New Roman" w:hAnsi="Times New Roman"/>
          <w:sz w:val="26"/>
          <w:szCs w:val="26"/>
          <w:lang w:eastAsia="zh-CN"/>
        </w:rPr>
        <w:t>2) соответствие сведений, указанных в заявлении, сведениям, содержащимся в приложенных к заявлению документах;</w:t>
      </w:r>
    </w:p>
    <w:p>
      <w:pPr>
        <w:pStyle w:val="Normal"/>
        <w:suppressAutoHyphens w:val="true"/>
        <w:spacing w:lineRule="auto" w:line="240" w:before="0" w:after="0"/>
        <w:ind w:firstLine="720"/>
        <w:jc w:val="both"/>
        <w:rPr>
          <w:rFonts w:ascii="Times New Roman" w:hAnsi="Times New Roman" w:eastAsia="Times New Roman" w:cs="Arial"/>
          <w:sz w:val="26"/>
          <w:szCs w:val="26"/>
          <w:lang w:eastAsia="zh-CN"/>
        </w:rPr>
      </w:pPr>
      <w:r>
        <w:rPr>
          <w:rFonts w:eastAsia="Times New Roman" w:cs="Arial" w:ascii="Times New Roman" w:hAnsi="Times New Roman"/>
          <w:sz w:val="26"/>
          <w:szCs w:val="26"/>
          <w:lang w:eastAsia="zh-CN"/>
        </w:rPr>
        <w:t>3) наличие (отсутствие) противоречий в представленных заявителем документах (информации, сведениях, данных);</w:t>
      </w:r>
    </w:p>
    <w:p>
      <w:pPr>
        <w:pStyle w:val="Normal"/>
        <w:suppressAutoHyphens w:val="true"/>
        <w:spacing w:lineRule="auto" w:line="240" w:before="0" w:after="0"/>
        <w:ind w:firstLine="720"/>
        <w:jc w:val="both"/>
        <w:rPr>
          <w:rFonts w:ascii="Times New Roman" w:hAnsi="Times New Roman" w:eastAsia="Times New Roman" w:cs="Arial"/>
          <w:sz w:val="26"/>
          <w:szCs w:val="26"/>
          <w:lang w:eastAsia="zh-CN"/>
        </w:rPr>
      </w:pPr>
      <w:r>
        <w:rPr>
          <w:rFonts w:eastAsia="Times New Roman" w:cs="Arial" w:ascii="Times New Roman" w:hAnsi="Times New Roman"/>
          <w:sz w:val="26"/>
          <w:szCs w:val="26"/>
          <w:lang w:eastAsia="zh-CN"/>
        </w:rPr>
        <w:t>4) наличие (отсутствие) оснований для отказа в предоставлении муниципальной услуги.</w:t>
      </w:r>
    </w:p>
    <w:p>
      <w:pPr>
        <w:pStyle w:val="ConsPlusNormal"/>
        <w:ind w:firstLine="709"/>
        <w:jc w:val="both"/>
        <w:rPr>
          <w:rFonts w:ascii="Times New Roman" w:hAnsi="Times New Roman" w:cs="Times New Roman"/>
          <w:sz w:val="26"/>
          <w:szCs w:val="26"/>
        </w:rPr>
      </w:pPr>
      <w:r>
        <w:rPr>
          <w:rFonts w:cs="Arial" w:ascii="Times New Roman" w:hAnsi="Times New Roman"/>
          <w:sz w:val="26"/>
          <w:szCs w:val="26"/>
          <w:lang w:eastAsia="zh-CN"/>
        </w:rPr>
        <w:t xml:space="preserve">3.5.4. </w:t>
      </w:r>
      <w:r>
        <w:rPr>
          <w:rFonts w:cs="Times New Roman" w:ascii="Times New Roman" w:hAnsi="Times New Roman"/>
          <w:sz w:val="26"/>
          <w:szCs w:val="26"/>
        </w:rPr>
        <w:t>Исполнитель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пунктом 2.7.1 настоящего Регламента и необходимых для предоставления муниципальной услуги, а также в случае отсутствия документов, предусмотренных пунктами 2.6.8, 3.2.7 настоящего Регламента, вправе в письменной или устной форме предложить заявителю устранить причины, препятствующие рассмотрению вопроса о принятии решения о предоставлении муниципальной услуги.</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3.5.5. Результатом выполнения административной процедуры является установление оснований для предоставления муниципальной услуги.</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3.5.6. Максимальный срок выполнения административной процедуры:</w:t>
      </w:r>
    </w:p>
    <w:p>
      <w:pPr>
        <w:pStyle w:val="ConsPlusNormal"/>
        <w:ind w:firstLine="720"/>
        <w:jc w:val="both"/>
        <w:rPr>
          <w:rFonts w:ascii="Times New Roman" w:hAnsi="Times New Roman" w:cs="Times New Roman"/>
          <w:sz w:val="26"/>
          <w:szCs w:val="26"/>
        </w:rPr>
      </w:pPr>
      <w:r>
        <w:rPr>
          <w:rFonts w:cs="Times New Roman" w:ascii="Times New Roman" w:hAnsi="Times New Roman"/>
          <w:sz w:val="26"/>
          <w:szCs w:val="26"/>
          <w:lang w:eastAsia="zh-CN"/>
        </w:rPr>
        <w:t xml:space="preserve">1) не должен превышать 11 дней со дня поступления заявления к исполнителю, за исключением </w:t>
      </w:r>
      <w:r>
        <w:rPr>
          <w:rFonts w:cs="Times New Roman" w:ascii="Times New Roman" w:hAnsi="Times New Roman"/>
          <w:sz w:val="26"/>
          <w:szCs w:val="26"/>
        </w:rPr>
        <w:t>случая, установленного подпунктом 2 настоящего пункта;</w:t>
      </w:r>
    </w:p>
    <w:p>
      <w:pPr>
        <w:pStyle w:val="Normal"/>
        <w:suppressAutoHyphens w:val="true"/>
        <w:spacing w:lineRule="auto" w:line="240" w:before="0" w:after="0"/>
        <w:ind w:firstLine="720"/>
        <w:jc w:val="both"/>
        <w:rPr/>
      </w:pPr>
      <w:r>
        <w:rPr>
          <w:rFonts w:eastAsia="Times New Roman" w:cs="Times New Roman" w:ascii="Times New Roman" w:hAnsi="Times New Roman"/>
          <w:sz w:val="26"/>
          <w:szCs w:val="26"/>
          <w:lang w:eastAsia="zh-CN"/>
        </w:rPr>
        <w:t xml:space="preserve">2) в </w:t>
      </w:r>
      <w:r>
        <w:rPr>
          <w:rFonts w:cs="Times New Roman" w:ascii="Times New Roman" w:hAnsi="Times New Roman"/>
          <w:sz w:val="26"/>
          <w:szCs w:val="26"/>
        </w:rPr>
        <w:t>случае рассмотрения заявления о предоставлении муниципальной услуги в отношении земельных участков, предоставляемых без проведения торгов в собственность бесплатно либо в аренду членам садоводческого, огороднического или дачного некоммерческого объединения граждан либо садоводческому, огородническому или дачному некоммерческому объединению граждан в случаях, предусмотренных пунктом 2.7 статьи 3 Федерального закона от 25.10.2001 № 137-ФЗ «О введении в действие Земельного кодекса Российской Федерации», – не более 11 дней.</w:t>
      </w:r>
    </w:p>
    <w:p>
      <w:pPr>
        <w:pStyle w:val="ConsPlusNormal"/>
        <w:ind w:firstLine="709"/>
        <w:jc w:val="both"/>
        <w:rPr>
          <w:rFonts w:ascii="Times New Roman" w:hAnsi="Times New Roman" w:cs="Times New Roman"/>
          <w:color w:val="FF0000"/>
          <w:sz w:val="26"/>
          <w:szCs w:val="26"/>
        </w:rPr>
      </w:pPr>
      <w:r>
        <w:rPr>
          <w:rFonts w:cs="Times New Roman" w:ascii="Times New Roman" w:hAnsi="Times New Roman"/>
          <w:color w:val="FF0000"/>
          <w:sz w:val="26"/>
          <w:szCs w:val="26"/>
        </w:rPr>
      </w:r>
    </w:p>
    <w:p>
      <w:pPr>
        <w:pStyle w:val="Normal"/>
        <w:widowControl w:val="false"/>
        <w:spacing w:lineRule="auto" w:line="240" w:before="0" w:after="0"/>
        <w:ind w:firstLine="720"/>
        <w:jc w:val="both"/>
        <w:rPr>
          <w:rFonts w:ascii="Times New Roman" w:hAnsi="Times New Roman" w:eastAsia="Times New Roman" w:cs="Times New Roman"/>
          <w:color w:val="FF0000"/>
          <w:sz w:val="26"/>
          <w:szCs w:val="26"/>
          <w:lang w:eastAsia="ru-RU"/>
        </w:rPr>
      </w:pPr>
      <w:r>
        <w:rPr>
          <w:rFonts w:eastAsia="Times New Roman" w:cs="Times New Roman" w:ascii="Times New Roman" w:hAnsi="Times New Roman"/>
          <w:sz w:val="26"/>
          <w:szCs w:val="26"/>
          <w:lang w:eastAsia="ru-RU"/>
        </w:rPr>
        <w:t>3.6. Подготовка результатов предоставления муниципальной услуги</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3.6.1.</w:t>
      </w:r>
      <w:r>
        <w:rPr>
          <w:rFonts w:eastAsia="Times New Roman" w:cs="Times New Roman" w:ascii="Times New Roman" w:hAnsi="Times New Roman"/>
          <w:color w:val="FF0000"/>
          <w:sz w:val="26"/>
          <w:szCs w:val="26"/>
          <w:lang w:eastAsia="ru-RU"/>
        </w:rPr>
        <w:t xml:space="preserve"> </w:t>
      </w:r>
      <w:r>
        <w:rPr>
          <w:rFonts w:eastAsia="Times New Roman" w:cs="Times New Roman" w:ascii="Times New Roman" w:hAnsi="Times New Roman"/>
          <w:sz w:val="26"/>
          <w:szCs w:val="26"/>
          <w:lang w:eastAsia="ru-RU"/>
        </w:rPr>
        <w:t>По результатам рассмотрения заявления и приложенных к нему документов исполнитель в течение 5 дней с момента установления оснований для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при отсутствии оснований для отказа в предоставлении муниципальной услуги оформляет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w:t>
      </w:r>
    </w:p>
    <w:p>
      <w:pPr>
        <w:pStyle w:val="Normal"/>
        <w:widowControl w:val="fals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при наличии оснований для отказа в предоставлении муниципальной услуги исполнитель осуществляет подготовку проекта решения об отказе в предоставлении земельного участка с обязательным указанием всех оснований для отказа в предоставлении муниципальной услуги.</w:t>
      </w:r>
    </w:p>
    <w:p>
      <w:pPr>
        <w:pStyle w:val="Normal"/>
        <w:widowControl w:val="false"/>
        <w:spacing w:lineRule="auto" w:line="240" w:before="0" w:after="0"/>
        <w:ind w:firstLine="709"/>
        <w:jc w:val="both"/>
        <w:rPr/>
      </w:pPr>
      <w:r>
        <w:rPr>
          <w:rFonts w:eastAsia="Times New Roman" w:cs="Times New Roman" w:ascii="Times New Roman" w:hAnsi="Times New Roman"/>
          <w:sz w:val="26"/>
          <w:szCs w:val="26"/>
          <w:lang w:eastAsia="ru-RU"/>
        </w:rPr>
        <w:t xml:space="preserve">3.6.2. После подготовки проекта документа, являющегося результатом предоставления муниципальной услуги, исполнитель передает его </w:t>
      </w:r>
      <w:r>
        <w:rPr>
          <w:rFonts w:eastAsia="Times New Roman" w:cs="Times New Roman" w:ascii="Times New Roman" w:hAnsi="Times New Roman"/>
          <w:color w:val="4472C4"/>
          <w:spacing w:val="2"/>
          <w:sz w:val="26"/>
          <w:szCs w:val="26"/>
          <w:shd w:fill="FFFFFF" w:val="clear"/>
          <w:lang w:eastAsia="ru-RU"/>
        </w:rPr>
        <w:t>на подписание Главе.</w:t>
      </w:r>
    </w:p>
    <w:p>
      <w:pPr>
        <w:pStyle w:val="Normal"/>
        <w:widowControl w:val="false"/>
        <w:spacing w:lineRule="auto" w:line="240" w:before="0" w:after="0"/>
        <w:ind w:firstLine="720"/>
        <w:jc w:val="both"/>
        <w:rPr/>
      </w:pPr>
      <w:r>
        <w:rPr>
          <w:rFonts w:eastAsia="Times New Roman" w:cs="Times New Roman" w:ascii="Times New Roman" w:hAnsi="Times New Roman"/>
          <w:sz w:val="26"/>
          <w:szCs w:val="26"/>
          <w:lang w:eastAsia="ru-RU"/>
        </w:rPr>
        <w:t>Проект документа, являющегося результатом предоставления муниципальной услуги, подписывается Главой Усть-Абаканского поссовета в течение 3 дней с момента передачи проекта документа, являющегося результатом предоставления муниципальной услуги, на подписание.</w:t>
      </w:r>
    </w:p>
    <w:p>
      <w:pPr>
        <w:pStyle w:val="Normal"/>
        <w:widowControl w:val="false"/>
        <w:spacing w:lineRule="auto" w:line="240" w:before="0" w:after="0"/>
        <w:ind w:firstLine="720"/>
        <w:jc w:val="both"/>
        <w:rPr/>
      </w:pPr>
      <w:r>
        <w:rPr>
          <w:rFonts w:cs="Times New Roman" w:ascii="Times New Roman" w:hAnsi="Times New Roman"/>
          <w:sz w:val="26"/>
          <w:szCs w:val="26"/>
        </w:rPr>
        <w:t xml:space="preserve">3.6.4. </w:t>
      </w:r>
      <w:r>
        <w:rPr>
          <w:rFonts w:eastAsia="Times New Roman" w:cs="Times New Roman" w:ascii="Times New Roman" w:hAnsi="Times New Roman"/>
          <w:sz w:val="26"/>
          <w:szCs w:val="26"/>
          <w:lang w:eastAsia="ru-RU"/>
        </w:rPr>
        <w:t xml:space="preserve">В случае подготовки проекта договора купли-продажи, договора аренды земельного участка или договора безвозмездного пользования земельным участком, специалист, ответственный за прием и регистрацию документов, </w:t>
      </w:r>
      <w:r>
        <w:rPr>
          <w:rFonts w:cs="Times New Roman" w:ascii="Times New Roman" w:hAnsi="Times New Roman"/>
          <w:sz w:val="26"/>
          <w:szCs w:val="26"/>
        </w:rPr>
        <w:t xml:space="preserve">передает проект документа, являющегося результатом предоставления муниципальной услуги, на подписание </w:t>
      </w:r>
      <w:r>
        <w:rPr>
          <w:rFonts w:eastAsia="Times New Roman" w:cs="Times New Roman" w:ascii="Times New Roman" w:hAnsi="Times New Roman"/>
          <w:sz w:val="26"/>
          <w:szCs w:val="26"/>
          <w:lang w:eastAsia="ru-RU"/>
        </w:rPr>
        <w:t>Главе Администрации.</w:t>
      </w:r>
    </w:p>
    <w:p>
      <w:pPr>
        <w:pStyle w:val="ConsPlusNormal"/>
        <w:ind w:firstLine="720"/>
        <w:jc w:val="both"/>
        <w:rPr/>
      </w:pPr>
      <w:r>
        <w:rPr>
          <w:rFonts w:cs="Times New Roman" w:ascii="Times New Roman" w:hAnsi="Times New Roman"/>
          <w:sz w:val="26"/>
          <w:szCs w:val="26"/>
        </w:rPr>
        <w:t xml:space="preserve">Проект документа, являющегося результатом предоставления муниципальной услуги, подписывается Главой Администрации в течение 3 дней с момента передачи проекта документа, являющегося результатом предоставления муниципальной услуги, на подписание. </w:t>
      </w:r>
    </w:p>
    <w:p>
      <w:pPr>
        <w:pStyle w:val="ConsPlusNormal"/>
        <w:ind w:firstLine="720"/>
        <w:jc w:val="both"/>
        <w:rPr/>
      </w:pPr>
      <w:r>
        <w:rPr>
          <w:rFonts w:cs="Times New Roman" w:ascii="Times New Roman" w:hAnsi="Times New Roman"/>
          <w:sz w:val="26"/>
          <w:szCs w:val="26"/>
        </w:rPr>
        <w:t>3.6.5. В случае принятия решения о предоставлении земельного участка в собственность бесплатно или в постоянное (бессрочное) пользование, в течение 3 дней с момента подписания документ регистрируется.</w:t>
      </w:r>
    </w:p>
    <w:p>
      <w:pPr>
        <w:pStyle w:val="ConsPlusNormal"/>
        <w:ind w:firstLine="720"/>
        <w:jc w:val="both"/>
        <w:rPr/>
      </w:pPr>
      <w:r>
        <w:rPr>
          <w:rFonts w:cs="Times New Roman" w:ascii="Times New Roman" w:hAnsi="Times New Roman"/>
          <w:sz w:val="26"/>
          <w:szCs w:val="26"/>
        </w:rPr>
        <w:t>3.6.6. В случае принятия решения об отказе в предоставлении земельного участка, в течение 3 дней с момента подписания документ регистрируется, один экземпляр документа, являющегося результатом предоставления муниципальной услуги, в течение 2 дней выдается под роспись либо направляется заявителю почтовым отправлением способом, позволяющим подтвердить факт и дату его отправки;</w:t>
      </w:r>
    </w:p>
    <w:p>
      <w:pPr>
        <w:pStyle w:val="ConsPlusNormal"/>
        <w:ind w:firstLine="709"/>
        <w:jc w:val="both"/>
        <w:rPr/>
      </w:pPr>
      <w:r>
        <w:rPr>
          <w:rFonts w:cs="Times New Roman" w:ascii="Times New Roman" w:hAnsi="Times New Roman"/>
          <w:sz w:val="26"/>
          <w:szCs w:val="26"/>
        </w:rPr>
        <w:t>3.6.7. Результатом административной процедуры является подписанные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оформленное решение об отказе в предоставлении земельного участка.</w:t>
      </w:r>
    </w:p>
    <w:p>
      <w:pPr>
        <w:pStyle w:val="ConsPlusNormal"/>
        <w:ind w:firstLine="720"/>
        <w:jc w:val="both"/>
        <w:rPr>
          <w:rFonts w:ascii="Times New Roman" w:hAnsi="Times New Roman" w:cs="Times New Roman"/>
          <w:sz w:val="26"/>
          <w:szCs w:val="26"/>
        </w:rPr>
      </w:pPr>
      <w:r>
        <w:rPr>
          <w:rFonts w:cs="Times New Roman" w:ascii="Times New Roman" w:hAnsi="Times New Roman"/>
          <w:sz w:val="26"/>
          <w:szCs w:val="26"/>
        </w:rPr>
        <w:t>3.6.8. Максимальный срок выполнения административной процедуры:</w:t>
      </w:r>
    </w:p>
    <w:p>
      <w:pPr>
        <w:pStyle w:val="ConsPlusNormal"/>
        <w:ind w:firstLine="709"/>
        <w:jc w:val="both"/>
        <w:rPr/>
      </w:pPr>
      <w:r>
        <w:rPr>
          <w:rFonts w:cs="Times New Roman" w:ascii="Times New Roman" w:hAnsi="Times New Roman"/>
          <w:sz w:val="26"/>
          <w:szCs w:val="26"/>
        </w:rPr>
        <w:t>1) в случае принятия решения о предоставлении муниципальной услуги, за исключением случая, установленного подпунктом 4 настоящего пункта, – не более 30 дней;</w:t>
      </w:r>
    </w:p>
    <w:p>
      <w:pPr>
        <w:pStyle w:val="ConsPlusNormal"/>
        <w:ind w:firstLine="709"/>
        <w:jc w:val="both"/>
        <w:rPr/>
      </w:pPr>
      <w:r>
        <w:rPr>
          <w:rFonts w:cs="Times New Roman" w:ascii="Times New Roman" w:hAnsi="Times New Roman"/>
          <w:sz w:val="26"/>
          <w:szCs w:val="26"/>
        </w:rPr>
        <w:t>2) в случае принятия решения о предоставлении муниципальной услуги в отношении земельных участков, предоставляемых без проведения торгов в собственность бесплатно либо в аренду членам садоводческого, огороднического или дачного некоммерческого объединения граждан либо садоводческому, огородническому или дачному некоммерческому объединению граждан в случаях, предусмотренных пунктом 2.7 статьи 3 Федерального закона от 25.10.2001 № 137-ФЗ «О введении в действие Земельного кодекса Российской Федерации», – не более 30 дней.</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 Выдача (направление) результатов предоставления муниципальной услуги</w:t>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3.7.1. Основанием для начала административной процедуры является получение специалистом, ответственным за прием и регистрацию документов, одного из следующих документов:</w:t>
      </w:r>
    </w:p>
    <w:p>
      <w:pPr>
        <w:pStyle w:val="Normal"/>
        <w:widowControl w:val="false"/>
        <w:tabs>
          <w:tab w:val="left" w:pos="993" w:leader="none"/>
        </w:tabs>
        <w:spacing w:lineRule="auto" w:line="240" w:before="0" w:after="0"/>
        <w:ind w:firstLine="720"/>
        <w:jc w:val="both"/>
        <w:rPr/>
      </w:pPr>
      <w:r>
        <w:rPr>
          <w:rFonts w:eastAsia="Times New Roman" w:cs="Times New Roman" w:ascii="Times New Roman" w:hAnsi="Times New Roman"/>
          <w:sz w:val="26"/>
          <w:szCs w:val="26"/>
          <w:lang w:eastAsia="ru-RU"/>
        </w:rPr>
        <w:t xml:space="preserve">1) уведомления  о возврате заявителю заявления о предоставлении муниципальной услуги, оформленное в виде письма </w:t>
      </w:r>
      <w:bookmarkStart w:id="3" w:name="__DdeLink__1814_3512580027"/>
      <w:r>
        <w:rPr>
          <w:rFonts w:eastAsia="Times New Roman" w:cs="Times New Roman" w:ascii="Times New Roman" w:hAnsi="Times New Roman"/>
          <w:sz w:val="26"/>
          <w:szCs w:val="26"/>
          <w:lang w:eastAsia="ru-RU"/>
        </w:rPr>
        <w:t>Администрации</w:t>
      </w:r>
      <w:bookmarkEnd w:id="3"/>
      <w:r>
        <w:rPr>
          <w:rFonts w:eastAsia="Times New Roman" w:cs="Times New Roman" w:ascii="Times New Roman" w:hAnsi="Times New Roman"/>
          <w:sz w:val="26"/>
          <w:szCs w:val="26"/>
          <w:lang w:eastAsia="ru-RU"/>
        </w:rPr>
        <w:t>;</w:t>
      </w:r>
    </w:p>
    <w:p>
      <w:pPr>
        <w:pStyle w:val="Normal"/>
        <w:widowControl w:val="false"/>
        <w:tabs>
          <w:tab w:val="left" w:pos="993" w:leader="none"/>
        </w:tabs>
        <w:spacing w:lineRule="auto" w:line="240" w:before="0" w:after="0"/>
        <w:ind w:firstLine="720"/>
        <w:jc w:val="both"/>
        <w:rPr/>
      </w:pPr>
      <w:r>
        <w:rPr>
          <w:rFonts w:eastAsia="Times New Roman" w:cs="Times New Roman" w:ascii="Times New Roman" w:hAnsi="Times New Roman"/>
          <w:sz w:val="26"/>
          <w:szCs w:val="26"/>
          <w:lang w:eastAsia="ru-RU"/>
        </w:rPr>
        <w:t>2)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оформленное в виде письма Администрации;</w:t>
      </w:r>
    </w:p>
    <w:p>
      <w:pPr>
        <w:pStyle w:val="ConsPlusNormal"/>
        <w:tabs>
          <w:tab w:val="left" w:pos="993" w:leader="none"/>
        </w:tabs>
        <w:ind w:firstLine="720"/>
        <w:jc w:val="both"/>
        <w:rPr/>
      </w:pPr>
      <w:r>
        <w:rPr>
          <w:rFonts w:cs="Times New Roman" w:ascii="Times New Roman" w:hAnsi="Times New Roman"/>
          <w:sz w:val="26"/>
          <w:szCs w:val="26"/>
        </w:rPr>
        <w:t>3) решения об отказе в предоставлении земельного участка, оформленного в виде письма администрации Усть-Абаканского поссовета;</w:t>
      </w:r>
    </w:p>
    <w:p>
      <w:pPr>
        <w:pStyle w:val="Normal"/>
        <w:widowControl w:val="false"/>
        <w:tabs>
          <w:tab w:val="left" w:pos="993" w:leader="none"/>
        </w:tabs>
        <w:spacing w:lineRule="auto" w:line="240" w:before="0" w:after="0"/>
        <w:ind w:firstLine="720"/>
        <w:jc w:val="both"/>
        <w:rPr/>
      </w:pPr>
      <w:r>
        <w:rPr>
          <w:rFonts w:eastAsia="Times New Roman" w:cs="Times New Roman" w:ascii="Times New Roman" w:hAnsi="Times New Roman"/>
          <w:sz w:val="26"/>
          <w:szCs w:val="26"/>
          <w:lang w:eastAsia="ru-RU"/>
        </w:rPr>
        <w:t xml:space="preserve">4) </w:t>
      </w:r>
      <w:r>
        <w:rPr>
          <w:rFonts w:cs="Times New Roman" w:ascii="Times New Roman" w:hAnsi="Times New Roman"/>
          <w:sz w:val="26"/>
          <w:szCs w:val="26"/>
        </w:rPr>
        <w:t>решения о предоставлении земельного участка в собственность бесплатно или в постоянное (бессрочное) пользование, оформленного в виде постановления администрации Усть-Абаканского поссовета;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5) проекта договора купли-продажи земельного участка в случае предоставления земельного участка в собственность за плату;</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6) проекта договора аренды земельного участка в случае предоставления земельного участка в аренду;</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7) проекта договора безвозмездного пользования земельным участком в случае предоставления земельного участка в безвозмездное пользование.</w:t>
      </w:r>
    </w:p>
    <w:p>
      <w:pPr>
        <w:pStyle w:val="ConsPlusNormal"/>
        <w:ind w:firstLine="720"/>
        <w:jc w:val="both"/>
        <w:rPr/>
      </w:pPr>
      <w:r>
        <w:rPr>
          <w:rFonts w:cs="Times New Roman" w:ascii="Times New Roman" w:hAnsi="Times New Roman"/>
          <w:sz w:val="26"/>
          <w:szCs w:val="26"/>
        </w:rPr>
        <w:t>3.7.2.</w:t>
      </w:r>
      <w:r>
        <w:rPr>
          <w:rFonts w:cs="Times New Roman" w:ascii="Times New Roman" w:hAnsi="Times New Roman"/>
          <w:spacing w:val="2"/>
          <w:sz w:val="26"/>
          <w:szCs w:val="26"/>
          <w:shd w:fill="FFFFFF" w:val="clear"/>
        </w:rPr>
        <w:t xml:space="preserve"> В течение 1 дня с момента получения документа,  </w:t>
      </w:r>
      <w:r>
        <w:rPr>
          <w:rFonts w:ascii="Times New Roman" w:hAnsi="Times New Roman"/>
          <w:sz w:val="26"/>
          <w:szCs w:val="26"/>
        </w:rPr>
        <w:t>являющегося результатом предоставления муниципальной услуги,</w:t>
      </w:r>
      <w:r>
        <w:rPr>
          <w:rFonts w:cs="Times New Roman" w:ascii="Times New Roman" w:hAnsi="Times New Roman"/>
          <w:spacing w:val="2"/>
          <w:sz w:val="26"/>
          <w:szCs w:val="26"/>
          <w:shd w:fill="FFFFFF" w:val="clear"/>
        </w:rPr>
        <w:t xml:space="preserve"> </w:t>
      </w:r>
      <w:r>
        <w:rPr>
          <w:rFonts w:cs="Times New Roman" w:ascii="Times New Roman" w:hAnsi="Times New Roman"/>
          <w:sz w:val="26"/>
          <w:szCs w:val="26"/>
        </w:rPr>
        <w:t>специалист, ответственный за прием и регистрацию документов,</w:t>
      </w:r>
      <w:r>
        <w:rPr>
          <w:rFonts w:cs="Times New Roman" w:ascii="Times New Roman" w:hAnsi="Times New Roman"/>
          <w:spacing w:val="2"/>
          <w:sz w:val="26"/>
          <w:szCs w:val="26"/>
          <w:shd w:fill="FFFFFF" w:val="clear"/>
        </w:rPr>
        <w:t xml:space="preserve"> регистрирует документ и </w:t>
      </w:r>
      <w:r>
        <w:rPr>
          <w:rFonts w:ascii="Times New Roman" w:hAnsi="Times New Roman"/>
          <w:sz w:val="26"/>
          <w:szCs w:val="26"/>
        </w:rPr>
        <w:t>фиксирует оказание муниципальной услуги.</w:t>
      </w:r>
    </w:p>
    <w:p>
      <w:pPr>
        <w:pStyle w:val="ConsPlusNormal"/>
        <w:ind w:firstLine="720"/>
        <w:jc w:val="both"/>
        <w:rPr>
          <w:rFonts w:ascii="Times New Roman" w:hAnsi="Times New Roman" w:cs="Times New Roman"/>
          <w:sz w:val="26"/>
          <w:szCs w:val="26"/>
        </w:rPr>
      </w:pPr>
      <w:r>
        <w:rPr>
          <w:rFonts w:cs="Times New Roman" w:ascii="Times New Roman" w:hAnsi="Times New Roman"/>
          <w:sz w:val="26"/>
          <w:szCs w:val="26"/>
        </w:rPr>
        <w:t>3.7.3. Специалист, ответственный за выдачу документов, извещает заявителя (уполномоченного (законного) представителя заявителя) с использованием способа связи, указанного в заявлении, о возврате заявления о предоставлении муниципальной услуги либо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 по адресу, указанному в заявлении.</w:t>
      </w:r>
    </w:p>
    <w:p>
      <w:pPr>
        <w:pStyle w:val="Normal"/>
        <w:spacing w:lineRule="auto" w:line="240" w:before="0" w:after="0"/>
        <w:ind w:firstLine="720"/>
        <w:jc w:val="both"/>
        <w:rPr>
          <w:rFonts w:ascii="Times New Roman" w:hAnsi="Times New Roman" w:cs="Times New Roman"/>
          <w:sz w:val="26"/>
          <w:szCs w:val="26"/>
        </w:rPr>
      </w:pPr>
      <w:r>
        <w:rPr>
          <w:rFonts w:cs="Times New Roman" w:ascii="Times New Roman" w:hAnsi="Times New Roman"/>
          <w:sz w:val="26"/>
          <w:szCs w:val="26"/>
        </w:rP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pPr>
        <w:pStyle w:val="Normal"/>
        <w:spacing w:lineRule="auto" w:line="240" w:before="0" w:after="0"/>
        <w:ind w:firstLine="720"/>
        <w:jc w:val="both"/>
        <w:rPr>
          <w:rFonts w:ascii="Times New Roman" w:hAnsi="Times New Roman" w:cs="Times New Roman"/>
          <w:sz w:val="26"/>
          <w:szCs w:val="26"/>
        </w:rPr>
      </w:pPr>
      <w:r>
        <w:rPr>
          <w:rFonts w:cs="Times New Roman" w:ascii="Times New Roman" w:hAnsi="Times New Roman"/>
          <w:sz w:val="26"/>
          <w:szCs w:val="26"/>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bookmarkStart w:id="4" w:name="_Hlk525292057"/>
      <w:bookmarkEnd w:id="4"/>
    </w:p>
    <w:p>
      <w:pPr>
        <w:pStyle w:val="Normal"/>
        <w:spacing w:lineRule="auto" w:line="240" w:before="0" w:after="0"/>
        <w:ind w:firstLine="720"/>
        <w:jc w:val="both"/>
        <w:rPr>
          <w:rFonts w:ascii="Times New Roman" w:hAnsi="Times New Roman" w:cs="Times New Roman"/>
          <w:sz w:val="26"/>
          <w:szCs w:val="26"/>
        </w:rPr>
      </w:pPr>
      <w:r>
        <w:rPr>
          <w:rFonts w:cs="Times New Roman" w:ascii="Times New Roman" w:hAnsi="Times New Roman"/>
          <w:sz w:val="26"/>
          <w:szCs w:val="26"/>
        </w:rPr>
        <w:t>3.7.4. Заявитель (уполномоченный (законный) представитель заявителя), направивший заявление в электронной форме, уведомляется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w:t>
      </w:r>
    </w:p>
    <w:p>
      <w:pPr>
        <w:pStyle w:val="Normal"/>
        <w:spacing w:lineRule="auto" w:line="240" w:before="0" w:after="0"/>
        <w:ind w:firstLine="720"/>
        <w:jc w:val="both"/>
        <w:rPr>
          <w:rFonts w:ascii="Times New Roman" w:hAnsi="Times New Roman" w:cs="Times New Roman"/>
          <w:sz w:val="26"/>
          <w:szCs w:val="26"/>
        </w:rPr>
      </w:pPr>
      <w:r>
        <w:rPr>
          <w:rFonts w:cs="Times New Roman" w:ascii="Times New Roman" w:hAnsi="Times New Roman"/>
          <w:sz w:val="26"/>
          <w:szCs w:val="26"/>
        </w:rPr>
        <w:t>3.7.5. 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заявителя на получение документов), знакомит его с перечнем выдаваемых документов (оглашает названия выдаваемых документов), делает запись в книге учета выданных документов и выдает заявителю (уполномоченному (законному) представителю заявителя):</w:t>
      </w:r>
    </w:p>
    <w:p>
      <w:pPr>
        <w:pStyle w:val="Normal"/>
        <w:spacing w:lineRule="auto" w:line="240" w:before="0" w:after="0"/>
        <w:ind w:firstLine="720"/>
        <w:jc w:val="both"/>
        <w:rPr>
          <w:rFonts w:ascii="Times New Roman" w:hAnsi="Times New Roman" w:cs="Times New Roman"/>
          <w:sz w:val="26"/>
          <w:szCs w:val="26"/>
        </w:rPr>
      </w:pPr>
      <w:r>
        <w:rPr>
          <w:rFonts w:cs="Times New Roman" w:ascii="Times New Roman" w:hAnsi="Times New Roman"/>
          <w:sz w:val="26"/>
          <w:szCs w:val="26"/>
        </w:rPr>
        <w:t>1) либо один экземпляр письма о возврате заявителю заявления о предоставлении муниципальной услуги вместе с заявлением о предоставлении муниципальной услуги;</w:t>
      </w:r>
    </w:p>
    <w:p>
      <w:pPr>
        <w:pStyle w:val="Normal"/>
        <w:spacing w:lineRule="auto" w:line="240" w:before="0" w:after="0"/>
        <w:ind w:firstLine="720"/>
        <w:jc w:val="both"/>
        <w:rPr>
          <w:rFonts w:ascii="Times New Roman" w:hAnsi="Times New Roman" w:cs="Times New Roman"/>
          <w:sz w:val="26"/>
          <w:szCs w:val="26"/>
        </w:rPr>
      </w:pPr>
      <w:r>
        <w:rPr>
          <w:rFonts w:cs="Times New Roman" w:ascii="Times New Roman" w:hAnsi="Times New Roman"/>
          <w:sz w:val="26"/>
          <w:szCs w:val="26"/>
        </w:rPr>
        <w:t>2) либо один экземпляр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w:t>
      </w:r>
    </w:p>
    <w:p>
      <w:pPr>
        <w:pStyle w:val="Normal"/>
        <w:spacing w:lineRule="auto" w:line="240" w:before="0" w:after="0"/>
        <w:ind w:firstLine="720"/>
        <w:jc w:val="both"/>
        <w:rPr>
          <w:rFonts w:ascii="Times New Roman" w:hAnsi="Times New Roman" w:cs="Times New Roman"/>
          <w:sz w:val="26"/>
          <w:szCs w:val="26"/>
        </w:rPr>
      </w:pPr>
      <w:r>
        <w:rPr>
          <w:rFonts w:cs="Times New Roman" w:ascii="Times New Roman" w:hAnsi="Times New Roman"/>
          <w:sz w:val="26"/>
          <w:szCs w:val="26"/>
        </w:rPr>
        <w:t>3) либо один экземпляр решения о предоставлении земельного участка в собственность бесплатно или в постоянное (бессрочное) пользование;</w:t>
      </w:r>
    </w:p>
    <w:p>
      <w:pPr>
        <w:pStyle w:val="Normal"/>
        <w:spacing w:lineRule="auto" w:line="240" w:before="0" w:after="0"/>
        <w:ind w:firstLine="720"/>
        <w:jc w:val="both"/>
        <w:rPr>
          <w:rFonts w:ascii="Times New Roman" w:hAnsi="Times New Roman" w:cs="Times New Roman"/>
          <w:sz w:val="26"/>
          <w:szCs w:val="26"/>
        </w:rPr>
      </w:pPr>
      <w:r>
        <w:rPr>
          <w:rFonts w:cs="Times New Roman" w:ascii="Times New Roman" w:hAnsi="Times New Roman"/>
          <w:sz w:val="26"/>
          <w:szCs w:val="26"/>
        </w:rPr>
        <w:t>4) либо проект договора купли-продажи, договора аренды земельного участка или договора безвозмездного пользования земельным участком в количестве экземпляров не менее трех;</w:t>
      </w:r>
    </w:p>
    <w:p>
      <w:pPr>
        <w:pStyle w:val="Normal"/>
        <w:spacing w:lineRule="auto" w:line="240" w:before="0" w:after="0"/>
        <w:ind w:firstLine="720"/>
        <w:jc w:val="both"/>
        <w:rPr>
          <w:rFonts w:ascii="Times New Roman" w:hAnsi="Times New Roman" w:cs="Times New Roman"/>
          <w:sz w:val="26"/>
          <w:szCs w:val="26"/>
        </w:rPr>
      </w:pPr>
      <w:r>
        <w:rPr>
          <w:rFonts w:cs="Times New Roman" w:ascii="Times New Roman" w:hAnsi="Times New Roman"/>
          <w:sz w:val="26"/>
          <w:szCs w:val="26"/>
        </w:rPr>
        <w:t>5) либо один экземпляр решения об отказе в предоставлении земельного участка.</w:t>
      </w:r>
    </w:p>
    <w:p>
      <w:pPr>
        <w:pStyle w:val="Normal"/>
        <w:spacing w:lineRule="auto" w:line="240" w:before="0" w:after="0"/>
        <w:ind w:firstLine="720"/>
        <w:jc w:val="both"/>
        <w:rPr>
          <w:rFonts w:ascii="Times New Roman" w:hAnsi="Times New Roman" w:cs="Times New Roman"/>
          <w:sz w:val="26"/>
          <w:szCs w:val="26"/>
        </w:rPr>
      </w:pPr>
      <w:r>
        <w:rPr>
          <w:rFonts w:cs="Times New Roman" w:ascii="Times New Roman" w:hAnsi="Times New Roman"/>
          <w:sz w:val="26"/>
          <w:szCs w:val="26"/>
        </w:rPr>
        <w:t>Заявитель (уполномоченный (законный) представитель заявителя) собственноручно расписывается в получении документов.</w:t>
      </w:r>
    </w:p>
    <w:p>
      <w:pPr>
        <w:pStyle w:val="ConsPlusNormal"/>
        <w:ind w:firstLine="720"/>
        <w:jc w:val="both"/>
        <w:rPr>
          <w:rFonts w:ascii="Times New Roman" w:hAnsi="Times New Roman" w:cs="Times New Roman"/>
          <w:sz w:val="26"/>
          <w:szCs w:val="26"/>
        </w:rPr>
      </w:pPr>
      <w:r>
        <w:rPr>
          <w:rFonts w:cs="Times New Roman" w:ascii="Times New Roman" w:hAnsi="Times New Roman"/>
          <w:sz w:val="26"/>
          <w:szCs w:val="26"/>
        </w:rPr>
        <w:t>3.7.6.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pPr>
        <w:pStyle w:val="ConsPlusNormal"/>
        <w:ind w:firstLine="720"/>
        <w:jc w:val="both"/>
        <w:rPr/>
      </w:pPr>
      <w:r>
        <w:rPr>
          <w:rFonts w:cs="Times New Roman" w:ascii="Times New Roman" w:hAnsi="Times New Roman"/>
          <w:sz w:val="26"/>
          <w:szCs w:val="26"/>
        </w:rPr>
        <w:t>3.7.7. Заявление о предоставлении муниципальной услуги и прилагаемые к нему документы передаются в порядке делопроизводства в архив Администрации.</w:t>
      </w:r>
    </w:p>
    <w:p>
      <w:pPr>
        <w:pStyle w:val="ConsPlusNormal"/>
        <w:ind w:firstLine="720"/>
        <w:jc w:val="both"/>
        <w:rPr>
          <w:rFonts w:ascii="Times New Roman" w:hAnsi="Times New Roman" w:cs="Times New Roman"/>
          <w:sz w:val="26"/>
          <w:szCs w:val="26"/>
        </w:rPr>
      </w:pPr>
      <w:r>
        <w:rPr>
          <w:rFonts w:cs="Times New Roman" w:ascii="Times New Roman" w:hAnsi="Times New Roman"/>
          <w:sz w:val="26"/>
          <w:szCs w:val="26"/>
        </w:rPr>
        <w:t>3.7.8. Результатом административной процедуры является выдача:</w:t>
      </w:r>
    </w:p>
    <w:p>
      <w:pPr>
        <w:pStyle w:val="Normal"/>
        <w:widowControl w:val="false"/>
        <w:tabs>
          <w:tab w:val="left" w:pos="993" w:leader="none"/>
        </w:tabs>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уведомления  о возврате заявителю заявления о предоставлении муниципальной услуги;</w:t>
      </w:r>
    </w:p>
    <w:p>
      <w:pPr>
        <w:pStyle w:val="Normal"/>
        <w:widowControl w:val="false"/>
        <w:tabs>
          <w:tab w:val="left" w:pos="993" w:leader="none"/>
        </w:tabs>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w:t>
      </w:r>
    </w:p>
    <w:p>
      <w:pPr>
        <w:pStyle w:val="ConsPlusNormal"/>
        <w:tabs>
          <w:tab w:val="left" w:pos="993" w:leader="none"/>
        </w:tabs>
        <w:ind w:firstLine="720"/>
        <w:jc w:val="both"/>
        <w:rPr>
          <w:rFonts w:ascii="Times New Roman" w:hAnsi="Times New Roman" w:cs="Times New Roman"/>
          <w:sz w:val="26"/>
          <w:szCs w:val="26"/>
        </w:rPr>
      </w:pPr>
      <w:r>
        <w:rPr>
          <w:rFonts w:cs="Times New Roman" w:ascii="Times New Roman" w:hAnsi="Times New Roman"/>
          <w:sz w:val="26"/>
          <w:szCs w:val="26"/>
        </w:rPr>
        <w:t>3) решения об отказе в предоставлении земельного участка;</w:t>
      </w:r>
    </w:p>
    <w:p>
      <w:pPr>
        <w:pStyle w:val="Normal"/>
        <w:widowControl w:val="false"/>
        <w:tabs>
          <w:tab w:val="left" w:pos="993" w:leader="none"/>
        </w:tabs>
        <w:spacing w:lineRule="auto" w:line="240" w:before="0" w:after="0"/>
        <w:ind w:firstLine="72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 </w:t>
      </w:r>
      <w:r>
        <w:rPr>
          <w:rFonts w:cs="Times New Roman" w:ascii="Times New Roman" w:hAnsi="Times New Roman"/>
          <w:sz w:val="26"/>
          <w:szCs w:val="26"/>
        </w:rPr>
        <w:t>решения о предоставлении земельного участка в собственность бесплатно или в постоянное (бессрочное) пользование;</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5) проекта договора купли-продажи земельного участка;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6) проекта договора аренды земельного участка;</w:t>
      </w:r>
    </w:p>
    <w:p>
      <w:pPr>
        <w:pStyle w:val="ConsPlusNormal"/>
        <w:ind w:firstLine="709"/>
        <w:jc w:val="both"/>
        <w:rPr>
          <w:rFonts w:ascii="Times New Roman" w:hAnsi="Times New Roman" w:cs="Times New Roman"/>
          <w:sz w:val="26"/>
          <w:szCs w:val="26"/>
        </w:rPr>
      </w:pPr>
      <w:r>
        <w:rPr>
          <w:rFonts w:cs="Times New Roman" w:ascii="Times New Roman" w:hAnsi="Times New Roman"/>
          <w:sz w:val="26"/>
          <w:szCs w:val="26"/>
        </w:rPr>
        <w:t>7) проекта договора безвозмездного пользования земельным участком.</w:t>
      </w:r>
    </w:p>
    <w:p>
      <w:pPr>
        <w:pStyle w:val="ConsPlusNormal"/>
        <w:ind w:firstLine="720"/>
        <w:jc w:val="both"/>
        <w:rPr>
          <w:rFonts w:ascii="Times New Roman" w:hAnsi="Times New Roman" w:cs="Times New Roman"/>
          <w:sz w:val="26"/>
          <w:szCs w:val="26"/>
        </w:rPr>
      </w:pPr>
      <w:r>
        <w:rPr>
          <w:rFonts w:cs="Times New Roman" w:ascii="Times New Roman" w:hAnsi="Times New Roman"/>
          <w:sz w:val="26"/>
          <w:szCs w:val="26"/>
        </w:rPr>
        <w:t>3.10.9. Максимальный срок исполнения административной процедуры (за исключением случаев</w:t>
      </w:r>
      <w:r>
        <w:rPr>
          <w:rFonts w:ascii="Times New Roman" w:hAnsi="Times New Roman"/>
          <w:sz w:val="26"/>
          <w:szCs w:val="26"/>
        </w:rPr>
        <w:t>, предусмотренных пунктами 3.4 и 3.8 Регламента</w:t>
      </w:r>
      <w:r>
        <w:rPr>
          <w:rFonts w:cs="Times New Roman" w:ascii="Times New Roman" w:hAnsi="Times New Roman"/>
          <w:sz w:val="26"/>
          <w:szCs w:val="26"/>
        </w:rPr>
        <w:t>) – 3 дня, который увеличивается в случае, если административная процедура, предусмотренная подпунктами 4 и 5 пункта 3.1.1 Регламента, была исполнена ранее истечения максимального срока, установленного пунктами 3.5.6 и 3.6.8 Регламента для ее исполнения, на количество неиспользованных дней максимального срока исполнения этих процедур.</w:t>
      </w:r>
    </w:p>
    <w:p>
      <w:pPr>
        <w:pStyle w:val="ConsPlusNormal"/>
        <w:ind w:firstLine="709"/>
        <w:jc w:val="both"/>
        <w:rPr>
          <w:rFonts w:ascii="Times New Roman" w:hAnsi="Times New Roman" w:cs="Times New Roman"/>
          <w:color w:val="FF0000"/>
          <w:sz w:val="26"/>
          <w:szCs w:val="26"/>
        </w:rPr>
      </w:pPr>
      <w:r>
        <w:rPr>
          <w:rFonts w:cs="Times New Roman" w:ascii="Times New Roman" w:hAnsi="Times New Roman"/>
          <w:color w:val="FF0000"/>
          <w:sz w:val="26"/>
          <w:szCs w:val="26"/>
        </w:rPr>
      </w:r>
    </w:p>
    <w:p>
      <w:pPr>
        <w:pStyle w:val="Normal"/>
        <w:suppressAutoHyphens w:val="true"/>
        <w:spacing w:lineRule="auto" w:line="240" w:before="0" w:after="0"/>
        <w:jc w:val="center"/>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4. ФОРМЫ КОНТРОЛЯ ИСПОЛНЕНИЯ АДМИНИСТРАТИВНОГО РЕГЛАМЕНТА</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r>
    </w:p>
    <w:p>
      <w:pPr>
        <w:pStyle w:val="Normal"/>
        <w:suppressAutoHyphens w:val="true"/>
        <w:spacing w:lineRule="auto" w:line="240" w:before="0" w:after="0"/>
        <w:ind w:firstLine="720"/>
        <w:jc w:val="both"/>
        <w:rPr/>
      </w:pPr>
      <w:r>
        <w:rPr>
          <w:rFonts w:eastAsia="Times New Roman" w:cs="Times New Roman" w:ascii="Times New Roman" w:hAnsi="Times New Roman"/>
          <w:sz w:val="26"/>
          <w:szCs w:val="26"/>
          <w:lang w:eastAsia="zh-CN"/>
        </w:rPr>
        <w:t>4.1. Контроль исполнения Регламента осуществляется в форме текущего контроля соблюдения и исполнения специалистами Администрации Регламента.</w:t>
      </w:r>
    </w:p>
    <w:p>
      <w:pPr>
        <w:pStyle w:val="Normal"/>
        <w:suppressAutoHyphens w:val="true"/>
        <w:spacing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4.2. Текущий контроль соблюдения административных процедур при предоставлении муниципальной услуги осуществляется руководителем Управления.</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4.4. В случае выявления нарушений прав получателей услуги осуществляется привлечение виновных лиц к ответственности в соответствии с законодательством Российской Федерации.</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Normal"/>
        <w:suppressAutoHyphens w:val="true"/>
        <w:spacing w:lineRule="auto" w:line="240" w:before="0" w:after="0"/>
        <w:ind w:firstLine="720"/>
        <w:jc w:val="both"/>
        <w:rPr>
          <w:rFonts w:ascii="Times New Roman" w:hAnsi="Times New Roman" w:eastAsia="Times New Roman" w:cs="Times New Roman"/>
          <w:color w:val="FF0000"/>
          <w:sz w:val="26"/>
          <w:szCs w:val="26"/>
          <w:lang w:eastAsia="zh-CN"/>
        </w:rPr>
      </w:pPr>
      <w:r>
        <w:rPr>
          <w:rFonts w:eastAsia="Times New Roman" w:cs="Times New Roman" w:ascii="Times New Roman" w:hAnsi="Times New Roman"/>
          <w:color w:val="FF0000"/>
          <w:sz w:val="26"/>
          <w:szCs w:val="26"/>
          <w:lang w:eastAsia="zh-CN"/>
        </w:rPr>
      </w:r>
    </w:p>
    <w:p>
      <w:pPr>
        <w:pStyle w:val="Normal"/>
        <w:suppressAutoHyphens w:val="true"/>
        <w:spacing w:lineRule="auto" w:line="240" w:before="0" w:after="0"/>
        <w:ind w:firstLine="720"/>
        <w:jc w:val="center"/>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Заявитель может обратиться с жалобой, в том числе в следующих случаях:</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1) нарушение срока регистрации заявления о предоставлении муниципальной услуги, комплексного запроса;</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7) отказ уполномоченного органа,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8) нарушение срока или порядка выдачи документов по результатам предоставления муниципальной услуги;</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r>
    </w:p>
    <w:p>
      <w:pPr>
        <w:pStyle w:val="Normal"/>
        <w:suppressAutoHyphens w:val="true"/>
        <w:spacing w:lineRule="auto" w:line="240" w:before="0" w:after="0"/>
        <w:ind w:firstLine="720"/>
        <w:jc w:val="both"/>
        <w:rPr/>
      </w:pPr>
      <w:r>
        <w:rPr>
          <w:rFonts w:eastAsia="Times New Roman" w:cs="Times New Roman" w:ascii="Times New Roman" w:hAnsi="Times New Roman"/>
          <w:sz w:val="26"/>
          <w:szCs w:val="26"/>
          <w:lang w:eastAsia="zh-CN"/>
        </w:rPr>
        <w:t>5.2.1. Жалоба подается в письменной форме на бумажном носителе, в электронной форме в Администрацию Усть-Абаканского поссовета многофункциональный центр либо в Правительство Республики Хакасия, являющееся учредителем многофункционального центра (далее - учредитель многофункционального центра).</w:t>
      </w:r>
    </w:p>
    <w:p>
      <w:pPr>
        <w:pStyle w:val="Normal"/>
        <w:suppressAutoHyphens w:val="true"/>
        <w:spacing w:lineRule="auto" w:line="240" w:before="0" w:after="0"/>
        <w:ind w:firstLine="720"/>
        <w:jc w:val="both"/>
        <w:rPr/>
      </w:pPr>
      <w:r>
        <w:rPr>
          <w:rFonts w:eastAsia="Times New Roman" w:cs="Times New Roman" w:ascii="Times New Roman" w:hAnsi="Times New Roman"/>
          <w:sz w:val="26"/>
          <w:szCs w:val="26"/>
          <w:lang w:eastAsia="zh-C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pPr>
        <w:pStyle w:val="Normal"/>
        <w:suppressAutoHyphens w:val="true"/>
        <w:spacing w:lineRule="auto" w:line="240" w:before="0" w:after="0"/>
        <w:ind w:firstLine="720"/>
        <w:jc w:val="both"/>
        <w:rPr/>
      </w:pPr>
      <w:r>
        <w:rPr>
          <w:rFonts w:eastAsia="Times New Roman" w:cs="Times New Roman" w:ascii="Times New Roman" w:hAnsi="Times New Roman"/>
          <w:sz w:val="26"/>
          <w:szCs w:val="26"/>
          <w:lang w:eastAsia="zh-CN"/>
        </w:rPr>
        <w:t>5.2.2. Жалоба на решения и действия (бездействие) должностного лица Администрации Усть-Абаканского поссовета, муниципального служащего, может быть направлена по почте, через многофункциональный центр, с использованием сети «Интернет», официального сайта администрации Усть-Абаканского поссовета Единого портала или Регионального портала, а также может быть принята при личном приеме заявителя.</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5.2.3. Жалоба должна содержать:</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Normal"/>
        <w:suppressAutoHyphens w:val="true"/>
        <w:spacing w:lineRule="auto" w:line="240" w:before="0" w:after="0"/>
        <w:ind w:firstLine="720"/>
        <w:jc w:val="both"/>
        <w:rPr/>
      </w:pPr>
      <w:r>
        <w:rPr>
          <w:rFonts w:eastAsia="Times New Roman" w:cs="Times New Roman" w:ascii="Times New Roman" w:hAnsi="Times New Roman"/>
          <w:sz w:val="26"/>
          <w:szCs w:val="26"/>
          <w:lang w:eastAsia="zh-CN"/>
        </w:rPr>
        <w:t>5.2.4. Прием жалоб в письменной форме осуществляется Администрацией Усть-Абаканского поссовета по месту приема заявлений о предоставлении муниципальной услуги в соответствии с пунктом 1.3.1 настоящего Регламента.</w:t>
      </w:r>
    </w:p>
    <w:p>
      <w:pPr>
        <w:pStyle w:val="Normal"/>
        <w:suppressAutoHyphens w:val="true"/>
        <w:spacing w:lineRule="auto" w:line="240" w:before="0" w:after="0"/>
        <w:ind w:firstLine="720"/>
        <w:jc w:val="both"/>
        <w:rPr/>
      </w:pPr>
      <w:r>
        <w:rPr>
          <w:rFonts w:eastAsia="Times New Roman" w:cs="Times New Roman" w:ascii="Times New Roman" w:hAnsi="Times New Roman"/>
          <w:sz w:val="26"/>
          <w:szCs w:val="26"/>
          <w:lang w:eastAsia="zh-CN"/>
        </w:rPr>
        <w:t>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5.2.5.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1) оформленная в соответствии с законодательством Российской Федерации доверенность (для физических лиц);</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5.3. Сроки рассмотрения жалоб</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r>
    </w:p>
    <w:p>
      <w:pPr>
        <w:pStyle w:val="Normal"/>
        <w:suppressAutoHyphens w:val="true"/>
        <w:spacing w:lineRule="auto" w:line="240" w:before="0" w:after="0"/>
        <w:ind w:firstLine="720"/>
        <w:jc w:val="both"/>
        <w:rPr/>
      </w:pPr>
      <w:r>
        <w:rPr>
          <w:rFonts w:eastAsia="Times New Roman" w:cs="Times New Roman" w:ascii="Times New Roman" w:hAnsi="Times New Roman"/>
          <w:sz w:val="26"/>
          <w:szCs w:val="26"/>
          <w:lang w:eastAsia="zh-CN"/>
        </w:rPr>
        <w:t>Жалоба, поступившая в Администрацию Усть-Абаканского поссовета, в  многофункциональный центр, учредителю многофункционального центра, подлежит регистрации в день ее поступления. 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5.4. Решения, принимаемые по результатам рассмотрения жалоб</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5.4.1. По результатам рассмотрения жалобы принимается одно из следующих решений:</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2) в удовлетворении жалобы отказывается в случаях:</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а) наличия вступившего в законную силу судебного акта по жалобе о том же предмете и по тем же основаниям;</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б) подачи жалобы лицом, полномочия которого не подтверждены в порядке, установленном законодательством Российской Федерации;</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5.4.2. Ответ на жалобу не дается в следующих случаях:</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1)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5.4.3. 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5.4.4. 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5.4.5. В ответе по результатам рассмотрения жалобы указываются:</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2) номер, дата, место принятия решения, включая сведения о должностном лице, решение или действие (бездействие) которого обжалуется;</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3) фамилия, имя, отчество (при наличии) или наименование заявителя;</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4) основания для принятия решения по жалобе;</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5) принятое по жалобе решение;</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t>7) сведения о порядке обжалования принятого по жалобе решения.</w:t>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r>
    </w:p>
    <w:p>
      <w:pPr>
        <w:pStyle w:val="Normal"/>
        <w:suppressAutoHyphens w:val="true"/>
        <w:spacing w:lineRule="auto" w:line="240" w:before="0" w:after="0"/>
        <w:ind w:firstLine="720"/>
        <w:jc w:val="both"/>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r>
    </w:p>
    <w:p>
      <w:pPr>
        <w:pStyle w:val="Normal"/>
        <w:suppressAutoHyphens w:val="true"/>
        <w:spacing w:lineRule="auto" w:line="240" w:before="0" w:after="0"/>
        <w:jc w:val="both"/>
        <w:rPr/>
      </w:pPr>
      <w:bookmarkStart w:id="5" w:name="_Hlk525301154"/>
      <w:bookmarkEnd w:id="5"/>
      <w:r>
        <w:rPr>
          <w:rFonts w:eastAsia="Times New Roman" w:cs="Times New Roman" w:ascii="Times New Roman" w:hAnsi="Times New Roman"/>
          <w:sz w:val="26"/>
          <w:szCs w:val="26"/>
          <w:lang w:eastAsia="zh-CN"/>
        </w:rPr>
        <w:t>Глава Усть-Абаканского поссовета                                                             Н.В. Леонченко</w:t>
      </w:r>
    </w:p>
    <w:p>
      <w:pPr>
        <w:pStyle w:val="ConsPlusNormal"/>
        <w:ind w:firstLine="540"/>
        <w:jc w:val="both"/>
        <w:rPr>
          <w:rFonts w:ascii="Times New Roman" w:hAnsi="Times New Roman" w:cs="Times New Roman"/>
          <w:color w:val="FF0000"/>
          <w:sz w:val="26"/>
          <w:szCs w:val="26"/>
        </w:rPr>
      </w:pPr>
      <w:r>
        <w:rPr>
          <w:rFonts w:cs="Times New Roman" w:ascii="Times New Roman" w:hAnsi="Times New Roman"/>
          <w:color w:val="FF0000"/>
          <w:sz w:val="26"/>
          <w:szCs w:val="26"/>
        </w:rPr>
      </w:r>
    </w:p>
    <w:p>
      <w:pPr>
        <w:pStyle w:val="ConsPlusNormal"/>
        <w:ind w:firstLine="540"/>
        <w:jc w:val="both"/>
        <w:rPr>
          <w:rFonts w:ascii="Times New Roman" w:hAnsi="Times New Roman" w:cs="Times New Roman"/>
          <w:color w:val="FF0000"/>
          <w:sz w:val="26"/>
          <w:szCs w:val="26"/>
        </w:rPr>
      </w:pPr>
      <w:r>
        <w:rPr>
          <w:rFonts w:cs="Times New Roman" w:ascii="Times New Roman" w:hAnsi="Times New Roman"/>
          <w:color w:val="FF0000"/>
          <w:sz w:val="26"/>
          <w:szCs w:val="26"/>
        </w:rPr>
      </w:r>
    </w:p>
    <w:p>
      <w:pPr>
        <w:pStyle w:val="ConsPlusNormal"/>
        <w:ind w:firstLine="540"/>
        <w:jc w:val="both"/>
        <w:rPr>
          <w:rFonts w:ascii="Times New Roman" w:hAnsi="Times New Roman" w:cs="Times New Roman"/>
          <w:color w:val="FF0000"/>
          <w:sz w:val="26"/>
          <w:szCs w:val="26"/>
        </w:rPr>
      </w:pPr>
      <w:r>
        <w:rPr>
          <w:rFonts w:cs="Times New Roman" w:ascii="Times New Roman" w:hAnsi="Times New Roman"/>
          <w:color w:val="FF0000"/>
          <w:sz w:val="26"/>
          <w:szCs w:val="26"/>
        </w:rPr>
      </w:r>
    </w:p>
    <w:p>
      <w:pPr>
        <w:pStyle w:val="ConsPlusNormal"/>
        <w:ind w:firstLine="540"/>
        <w:jc w:val="both"/>
        <w:rPr>
          <w:rFonts w:ascii="Times New Roman" w:hAnsi="Times New Roman" w:cs="Times New Roman"/>
          <w:color w:val="FF0000"/>
          <w:sz w:val="26"/>
          <w:szCs w:val="26"/>
        </w:rPr>
      </w:pPr>
      <w:r>
        <w:rPr>
          <w:rFonts w:cs="Times New Roman" w:ascii="Times New Roman" w:hAnsi="Times New Roman"/>
          <w:color w:val="FF0000"/>
          <w:sz w:val="26"/>
          <w:szCs w:val="26"/>
        </w:rPr>
      </w:r>
    </w:p>
    <w:p>
      <w:pPr>
        <w:pStyle w:val="ConsPlusNormal"/>
        <w:ind w:firstLine="540"/>
        <w:jc w:val="both"/>
        <w:rPr>
          <w:rFonts w:ascii="Times New Roman" w:hAnsi="Times New Roman" w:cs="Times New Roman"/>
          <w:color w:val="FF0000"/>
          <w:sz w:val="26"/>
          <w:szCs w:val="26"/>
        </w:rPr>
      </w:pPr>
      <w:r>
        <w:rPr>
          <w:rFonts w:cs="Times New Roman" w:ascii="Times New Roman" w:hAnsi="Times New Roman"/>
          <w:color w:val="FF0000"/>
          <w:sz w:val="26"/>
          <w:szCs w:val="26"/>
        </w:rPr>
      </w:r>
    </w:p>
    <w:p>
      <w:pPr>
        <w:pStyle w:val="Normal"/>
        <w:spacing w:lineRule="auto" w:line="240" w:before="0" w:after="0"/>
        <w:ind w:left="5103" w:hanging="0"/>
        <w:jc w:val="right"/>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ind w:left="5103" w:hanging="0"/>
        <w:jc w:val="right"/>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ind w:left="5103" w:hanging="0"/>
        <w:jc w:val="right"/>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ind w:left="5103" w:hanging="0"/>
        <w:jc w:val="right"/>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ind w:left="5103" w:hanging="0"/>
        <w:jc w:val="right"/>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ind w:left="5103" w:hanging="0"/>
        <w:jc w:val="right"/>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ind w:left="5103" w:hanging="0"/>
        <w:jc w:val="right"/>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ind w:left="5103" w:hanging="0"/>
        <w:jc w:val="right"/>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ind w:left="5103" w:hanging="0"/>
        <w:jc w:val="right"/>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ind w:left="5103" w:hanging="0"/>
        <w:jc w:val="right"/>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ind w:left="5103" w:hanging="0"/>
        <w:jc w:val="right"/>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ind w:left="5103" w:hanging="0"/>
        <w:jc w:val="right"/>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ind w:left="5103" w:hanging="0"/>
        <w:jc w:val="right"/>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ind w:left="5103" w:hanging="0"/>
        <w:jc w:val="right"/>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ind w:left="5103" w:hanging="0"/>
        <w:jc w:val="right"/>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ind w:left="5103" w:hanging="0"/>
        <w:jc w:val="right"/>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ind w:left="5103" w:hanging="0"/>
        <w:jc w:val="right"/>
        <w:rPr>
          <w:rFonts w:ascii="Times New Roman" w:hAnsi="Times New Roman" w:eastAsia="Calibri" w:cs="Times New Roman"/>
          <w:sz w:val="26"/>
          <w:szCs w:val="26"/>
        </w:rPr>
      </w:pPr>
      <w:r>
        <w:rPr>
          <w:rFonts w:eastAsia="Calibri" w:cs="Times New Roman" w:ascii="Times New Roman" w:hAnsi="Times New Roman"/>
          <w:sz w:val="26"/>
          <w:szCs w:val="26"/>
        </w:rPr>
        <w:t>Приложение № 1</w:t>
      </w:r>
      <w:bookmarkStart w:id="6" w:name="_GoBack"/>
      <w:bookmarkEnd w:id="6"/>
    </w:p>
    <w:p>
      <w:pPr>
        <w:pStyle w:val="ConsPlusNormal"/>
        <w:ind w:left="5103" w:hanging="0"/>
        <w:jc w:val="right"/>
        <w:rPr>
          <w:rFonts w:ascii="Times New Roman" w:hAnsi="Times New Roman" w:cs="Times New Roman"/>
          <w:sz w:val="26"/>
          <w:szCs w:val="26"/>
        </w:rPr>
      </w:pPr>
      <w:r>
        <w:rPr>
          <w:rFonts w:eastAsia="Calibri" w:cs="Times New Roman" w:ascii="Times New Roman" w:hAnsi="Times New Roman"/>
          <w:sz w:val="26"/>
          <w:szCs w:val="26"/>
        </w:rPr>
        <w:t>к Административному регламенту по предоставлению муниципальной услуги «</w:t>
      </w:r>
      <w:r>
        <w:rPr>
          <w:rFonts w:cs="Times New Roman" w:ascii="Times New Roman" w:hAnsi="Times New Roman"/>
          <w:sz w:val="26"/>
          <w:szCs w:val="26"/>
        </w:rPr>
        <w:t>Предоставление юридическим</w:t>
      </w:r>
    </w:p>
    <w:p>
      <w:pPr>
        <w:pStyle w:val="ConsPlusNormal"/>
        <w:ind w:left="5103" w:hanging="0"/>
        <w:jc w:val="right"/>
        <w:rPr>
          <w:rFonts w:ascii="Times New Roman" w:hAnsi="Times New Roman" w:cs="Times New Roman"/>
          <w:sz w:val="26"/>
          <w:szCs w:val="26"/>
        </w:rPr>
      </w:pPr>
      <w:r>
        <w:rPr>
          <w:rFonts w:cs="Times New Roman" w:ascii="Times New Roman" w:hAnsi="Times New Roman"/>
          <w:sz w:val="26"/>
          <w:szCs w:val="26"/>
        </w:rPr>
        <w:t>и физическим лицам в постоянное</w:t>
      </w:r>
    </w:p>
    <w:p>
      <w:pPr>
        <w:pStyle w:val="ConsPlusNormal"/>
        <w:ind w:left="5103" w:hanging="0"/>
        <w:jc w:val="right"/>
        <w:rPr>
          <w:rFonts w:ascii="Times New Roman" w:hAnsi="Times New Roman" w:cs="Times New Roman"/>
          <w:sz w:val="26"/>
          <w:szCs w:val="26"/>
        </w:rPr>
      </w:pPr>
      <w:r>
        <w:rPr>
          <w:rFonts w:cs="Times New Roman" w:ascii="Times New Roman" w:hAnsi="Times New Roman"/>
          <w:sz w:val="26"/>
          <w:szCs w:val="26"/>
        </w:rPr>
        <w:t>(бессрочное) пользование, в</w:t>
      </w:r>
    </w:p>
    <w:p>
      <w:pPr>
        <w:pStyle w:val="ConsPlusNormal"/>
        <w:ind w:left="5103" w:hanging="0"/>
        <w:jc w:val="right"/>
        <w:rPr>
          <w:rFonts w:ascii="Times New Roman" w:hAnsi="Times New Roman" w:cs="Times New Roman"/>
          <w:sz w:val="26"/>
          <w:szCs w:val="26"/>
        </w:rPr>
      </w:pPr>
      <w:r>
        <w:rPr>
          <w:rFonts w:cs="Times New Roman" w:ascii="Times New Roman" w:hAnsi="Times New Roman"/>
          <w:sz w:val="26"/>
          <w:szCs w:val="26"/>
        </w:rPr>
        <w:t>безвозмездное пользование,</w:t>
      </w:r>
    </w:p>
    <w:p>
      <w:pPr>
        <w:pStyle w:val="ConsPlusNormal"/>
        <w:ind w:left="5103" w:hanging="0"/>
        <w:jc w:val="right"/>
        <w:rPr>
          <w:rFonts w:ascii="Times New Roman" w:hAnsi="Times New Roman" w:cs="Times New Roman"/>
          <w:sz w:val="26"/>
          <w:szCs w:val="26"/>
        </w:rPr>
      </w:pPr>
      <w:r>
        <w:rPr>
          <w:rFonts w:cs="Times New Roman" w:ascii="Times New Roman" w:hAnsi="Times New Roman"/>
          <w:sz w:val="26"/>
          <w:szCs w:val="26"/>
        </w:rPr>
        <w:t>аренду, собственность</w:t>
      </w:r>
    </w:p>
    <w:p>
      <w:pPr>
        <w:pStyle w:val="Normal"/>
        <w:spacing w:lineRule="auto" w:line="240" w:before="0" w:after="0"/>
        <w:ind w:left="5103" w:hanging="0"/>
        <w:jc w:val="right"/>
        <w:rPr>
          <w:rFonts w:ascii="Times New Roman" w:hAnsi="Times New Roman" w:eastAsia="Calibri" w:cs="Times New Roman"/>
          <w:sz w:val="26"/>
          <w:szCs w:val="26"/>
        </w:rPr>
      </w:pPr>
      <w:r>
        <w:rPr>
          <w:rFonts w:cs="Times New Roman" w:ascii="Times New Roman" w:hAnsi="Times New Roman"/>
          <w:sz w:val="26"/>
          <w:szCs w:val="26"/>
        </w:rPr>
        <w:t>земельных участков</w:t>
      </w:r>
      <w:r>
        <w:rPr>
          <w:rFonts w:eastAsia="Calibri" w:cs="Times New Roman" w:ascii="Times New Roman" w:hAnsi="Times New Roman"/>
          <w:sz w:val="26"/>
          <w:szCs w:val="26"/>
        </w:rPr>
        <w:t>»</w:t>
      </w:r>
    </w:p>
    <w:p>
      <w:pPr>
        <w:pStyle w:val="Normal"/>
        <w:spacing w:before="0" w:after="0"/>
        <w:ind w:left="6372" w:hanging="0"/>
        <w:rPr>
          <w:rFonts w:ascii="Times New Roman" w:hAnsi="Times New Roman" w:eastAsia="Calibri" w:cs="Times New Roman"/>
          <w:color w:val="FF0000"/>
          <w:sz w:val="26"/>
          <w:szCs w:val="26"/>
        </w:rPr>
      </w:pPr>
      <w:r>
        <w:rPr>
          <w:rFonts w:eastAsia="Calibri" w:cs="Times New Roman" w:ascii="Times New Roman" w:hAnsi="Times New Roman"/>
          <w:color w:val="FF0000"/>
          <w:sz w:val="26"/>
          <w:szCs w:val="26"/>
        </w:rPr>
      </w:r>
    </w:p>
    <w:p>
      <w:pPr>
        <w:pStyle w:val="Normal"/>
        <w:suppressAutoHyphens w:val="true"/>
        <w:spacing w:lineRule="atLeast" w:line="10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Примерная форма</w:t>
      </w:r>
    </w:p>
    <w:p>
      <w:pPr>
        <w:pStyle w:val="Normal"/>
        <w:suppressAutoHyphens w:val="true"/>
        <w:spacing w:lineRule="atLeast" w:line="100" w:before="0" w:after="0"/>
        <w:jc w:val="center"/>
        <w:rPr>
          <w:rFonts w:ascii="Times New Roman" w:hAnsi="Times New Roman" w:eastAsia="Times New Roman" w:cs="Times New Roman"/>
          <w:b/>
          <w:b/>
          <w:bCs/>
          <w:i/>
          <w:i/>
          <w:iCs/>
          <w:sz w:val="20"/>
          <w:szCs w:val="24"/>
          <w:lang w:eastAsia="zh-CN"/>
        </w:rPr>
      </w:pPr>
      <w:r>
        <w:rPr>
          <w:rFonts w:eastAsia="Times New Roman" w:cs="Times New Roman" w:ascii="Times New Roman" w:hAnsi="Times New Roman"/>
          <w:sz w:val="24"/>
          <w:szCs w:val="24"/>
          <w:lang w:eastAsia="zh-CN"/>
        </w:rPr>
        <w:t>заявления о предоставлении земельного участка</w:t>
      </w:r>
      <w:r>
        <w:rPr>
          <w:rFonts w:eastAsia="Times New Roman" w:cs="Times New Roman" w:ascii="Times New Roman" w:hAnsi="Times New Roman"/>
          <w:b/>
          <w:bCs/>
          <w:i/>
          <w:iCs/>
          <w:sz w:val="20"/>
          <w:szCs w:val="24"/>
          <w:lang w:eastAsia="zh-CN"/>
        </w:rPr>
        <w:t xml:space="preserve"> </w:t>
      </w:r>
    </w:p>
    <w:p>
      <w:pPr>
        <w:pStyle w:val="Normal"/>
        <w:widowControl w:val="false"/>
        <w:suppressAutoHyphens w:val="true"/>
        <w:spacing w:lineRule="auto" w:line="240" w:before="0" w:after="0"/>
        <w:jc w:val="both"/>
        <w:rPr>
          <w:rFonts w:ascii="Times New Roman" w:hAnsi="Times New Roman" w:eastAsia="Times New Roman" w:cs="Times New Roman"/>
          <w:color w:val="FF0000"/>
          <w:sz w:val="24"/>
          <w:szCs w:val="24"/>
          <w:lang w:eastAsia="zh-CN"/>
        </w:rPr>
      </w:pPr>
      <w:r>
        <w:rPr>
          <w:rFonts w:eastAsia="Times New Roman" w:cs="Times New Roman" w:ascii="Times New Roman" w:hAnsi="Times New Roman"/>
          <w:color w:val="FF0000"/>
          <w:sz w:val="24"/>
          <w:szCs w:val="24"/>
          <w:lang w:eastAsia="zh-CN"/>
        </w:rPr>
      </w:r>
    </w:p>
    <w:p>
      <w:pPr>
        <w:pStyle w:val="Normal"/>
        <w:widowControl w:val="false"/>
        <w:suppressAutoHyphens w:val="true"/>
        <w:spacing w:lineRule="auto" w:line="240" w:before="0" w:after="0"/>
        <w:jc w:val="right"/>
        <w:rPr/>
      </w:pPr>
      <w:r>
        <w:rPr>
          <w:rFonts w:eastAsia="Times New Roman" w:cs="Times New Roman" w:ascii="Times New Roman" w:hAnsi="Times New Roman"/>
          <w:sz w:val="24"/>
          <w:szCs w:val="24"/>
          <w:lang w:eastAsia="zh-CN"/>
        </w:rPr>
        <w:t>В администрацию Усть-Абаканского поссовета</w:t>
      </w:r>
    </w:p>
    <w:p>
      <w:pPr>
        <w:pStyle w:val="Normal"/>
        <w:widowControl w:val="false"/>
        <w:tabs>
          <w:tab w:val="left" w:pos="3686" w:leader="none"/>
        </w:tabs>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ЗАЯВЛЕНИЕ</w:t>
      </w:r>
    </w:p>
    <w:p>
      <w:pPr>
        <w:pStyle w:val="Normal"/>
        <w:widowControl w:val="false"/>
        <w:tabs>
          <w:tab w:val="left" w:pos="3686" w:leader="none"/>
        </w:tabs>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hd w:val="clear" w:color="auto" w:fill="FFFFFF"/>
        <w:spacing w:lineRule="auto" w:line="240" w:before="0" w:after="0"/>
        <w:jc w:val="both"/>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t>Фамилия ______________________________________________________________________</w:t>
      </w:r>
    </w:p>
    <w:p>
      <w:pPr>
        <w:pStyle w:val="Normal"/>
        <w:shd w:val="clear" w:color="auto" w:fill="FFFFFF"/>
        <w:spacing w:lineRule="auto" w:line="240" w:before="0" w:after="0"/>
        <w:jc w:val="both"/>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t>Имя ______________________ Отчество (при наличии)_______________________________</w:t>
      </w:r>
    </w:p>
    <w:p>
      <w:pPr>
        <w:pStyle w:val="Normal"/>
        <w:shd w:val="clear" w:color="auto" w:fill="FFFFFF"/>
        <w:spacing w:lineRule="auto" w:line="240" w:before="0" w:after="0"/>
        <w:jc w:val="both"/>
        <w:textAlignment w:val="baseline"/>
        <w:rPr>
          <w:rFonts w:ascii="Times New Roman" w:hAnsi="Times New Roman" w:eastAsia="Times New Roman" w:cs="Times New Roman"/>
          <w:spacing w:val="2"/>
          <w:sz w:val="20"/>
          <w:szCs w:val="20"/>
          <w:lang w:eastAsia="ru-RU"/>
        </w:rPr>
      </w:pPr>
      <w:r>
        <w:rPr>
          <w:rFonts w:eastAsia="Times New Roman" w:cs="Times New Roman" w:ascii="Times New Roman" w:hAnsi="Times New Roman"/>
          <w:spacing w:val="2"/>
          <w:sz w:val="24"/>
          <w:szCs w:val="24"/>
          <w:lang w:eastAsia="ru-RU"/>
        </w:rPr>
        <w:t>Место жительства ______________________________________________________________</w:t>
        <w:br/>
        <w:t xml:space="preserve">                                                </w:t>
      </w:r>
      <w:r>
        <w:rPr>
          <w:rFonts w:eastAsia="Times New Roman" w:cs="Times New Roman" w:ascii="Times New Roman" w:hAnsi="Times New Roman"/>
          <w:spacing w:val="2"/>
          <w:sz w:val="20"/>
          <w:szCs w:val="20"/>
          <w:lang w:eastAsia="ru-RU"/>
        </w:rPr>
        <w:t>(индекс, населенный пункт, улица, номер дома, квартиры)</w:t>
      </w:r>
    </w:p>
    <w:p>
      <w:pPr>
        <w:pStyle w:val="Normal"/>
        <w:shd w:val="clear" w:color="auto" w:fill="FFFFFF"/>
        <w:spacing w:lineRule="auto" w:line="240" w:before="0" w:after="0"/>
        <w:jc w:val="both"/>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t>Документ, удостоверяющий личность заявителя: №__________ серия _______________</w:t>
      </w:r>
    </w:p>
    <w:p>
      <w:pPr>
        <w:pStyle w:val="Normal"/>
        <w:shd w:val="clear" w:color="auto" w:fill="FFFFFF"/>
        <w:spacing w:lineRule="auto" w:line="240" w:before="0" w:after="0"/>
        <w:jc w:val="both"/>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t>выдан _________________________________________________________________________</w:t>
      </w:r>
    </w:p>
    <w:p>
      <w:pPr>
        <w:pStyle w:val="Normal"/>
        <w:shd w:val="clear" w:color="auto" w:fill="FFFFFF"/>
        <w:spacing w:lineRule="auto" w:line="240" w:before="0" w:after="0"/>
        <w:jc w:val="center"/>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0"/>
          <w:szCs w:val="20"/>
          <w:lang w:eastAsia="ru-RU"/>
        </w:rPr>
        <w:t>                  </w:t>
      </w:r>
      <w:r>
        <w:rPr>
          <w:rFonts w:eastAsia="Times New Roman" w:cs="Times New Roman" w:ascii="Times New Roman" w:hAnsi="Times New Roman"/>
          <w:spacing w:val="2"/>
          <w:sz w:val="20"/>
          <w:szCs w:val="20"/>
          <w:lang w:eastAsia="ru-RU"/>
        </w:rPr>
        <w:t>(дата выдачи и орган, выдавший документ)</w:t>
      </w:r>
    </w:p>
    <w:p>
      <w:pPr>
        <w:pStyle w:val="Normal"/>
        <w:shd w:val="clear" w:color="auto" w:fill="FFFFFF"/>
        <w:spacing w:lineRule="auto" w:line="240" w:before="0" w:after="0"/>
        <w:jc w:val="both"/>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t>&lt;*&gt; ИНН _____________________________&lt;*&gt; СНИЛС ______________________________</w:t>
      </w:r>
    </w:p>
    <w:p>
      <w:pPr>
        <w:pStyle w:val="Normal"/>
        <w:shd w:val="clear" w:color="auto" w:fill="FFFFFF"/>
        <w:spacing w:lineRule="auto" w:line="240" w:before="0" w:after="0"/>
        <w:jc w:val="both"/>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t>Наименование: _________________________________________________________________</w:t>
      </w:r>
    </w:p>
    <w:p>
      <w:pPr>
        <w:pStyle w:val="Normal"/>
        <w:shd w:val="clear" w:color="auto" w:fill="FFFFFF"/>
        <w:spacing w:lineRule="auto" w:line="240" w:before="0" w:after="0"/>
        <w:jc w:val="right"/>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0"/>
          <w:szCs w:val="20"/>
          <w:lang w:eastAsia="ru-RU"/>
        </w:rPr>
        <w:t>(для крестьянских (фермерских) хозяйств, созданных в форме юридического лица)</w:t>
      </w:r>
    </w:p>
    <w:p>
      <w:pPr>
        <w:pStyle w:val="Normal"/>
        <w:shd w:val="clear" w:color="auto" w:fill="FFFFFF"/>
        <w:spacing w:lineRule="auto" w:line="240" w:before="0" w:after="0"/>
        <w:jc w:val="both"/>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t>Местонахождение:  _____________________________________________________________</w:t>
      </w:r>
    </w:p>
    <w:p>
      <w:pPr>
        <w:pStyle w:val="Normal"/>
        <w:shd w:val="clear" w:color="auto" w:fill="FFFFFF"/>
        <w:spacing w:lineRule="auto" w:line="240" w:before="0" w:after="0"/>
        <w:jc w:val="both"/>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t>ИНН: ____________________________ ОГРН: ______________________________________</w:t>
        <w:br/>
        <w:t>Номера контактных телефонов:  __________________________________________________</w:t>
      </w:r>
    </w:p>
    <w:p>
      <w:pPr>
        <w:pStyle w:val="Normal"/>
        <w:shd w:val="clear" w:color="auto" w:fill="FFFFFF"/>
        <w:spacing w:lineRule="auto" w:line="240" w:before="0" w:after="0"/>
        <w:jc w:val="both"/>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t>Электронный адрес: _____________________________________________________________</w:t>
      </w:r>
    </w:p>
    <w:p>
      <w:pPr>
        <w:pStyle w:val="Normal"/>
        <w:shd w:val="clear" w:color="auto" w:fill="FFFFFF"/>
        <w:spacing w:lineRule="auto" w:line="240" w:before="0" w:after="0"/>
        <w:jc w:val="both"/>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t>&lt;*&gt; Данные представителя (заполняется в случае, если с заявлением обращается представитель)</w:t>
      </w:r>
    </w:p>
    <w:p>
      <w:pPr>
        <w:pStyle w:val="Normal"/>
        <w:shd w:val="clear" w:color="auto" w:fill="FFFFFF"/>
        <w:spacing w:lineRule="auto" w:line="240" w:before="0" w:after="0"/>
        <w:jc w:val="both"/>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t>Ф.И.О. ________________________________________________________________________</w:t>
      </w:r>
    </w:p>
    <w:p>
      <w:pPr>
        <w:pStyle w:val="Normal"/>
        <w:shd w:val="clear" w:color="auto" w:fill="FFFFFF"/>
        <w:spacing w:lineRule="auto" w:line="240" w:before="0" w:after="0"/>
        <w:jc w:val="both"/>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t>Документ, удостоверяющий личность заявителя: №__________ серия _______________</w:t>
      </w:r>
    </w:p>
    <w:p>
      <w:pPr>
        <w:pStyle w:val="Normal"/>
        <w:shd w:val="clear" w:color="auto" w:fill="FFFFFF"/>
        <w:spacing w:lineRule="auto" w:line="240" w:before="0" w:after="0"/>
        <w:jc w:val="both"/>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t>выдан _________________________________________________________________________</w:t>
      </w:r>
    </w:p>
    <w:p>
      <w:pPr>
        <w:pStyle w:val="Normal"/>
        <w:shd w:val="clear" w:color="auto" w:fill="FFFFFF"/>
        <w:spacing w:lineRule="auto" w:line="240" w:before="0" w:after="0"/>
        <w:jc w:val="center"/>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0"/>
          <w:szCs w:val="20"/>
          <w:lang w:eastAsia="ru-RU"/>
        </w:rPr>
        <w:t>                  </w:t>
      </w:r>
      <w:r>
        <w:rPr>
          <w:rFonts w:eastAsia="Times New Roman" w:cs="Times New Roman" w:ascii="Times New Roman" w:hAnsi="Times New Roman"/>
          <w:spacing w:val="2"/>
          <w:sz w:val="20"/>
          <w:szCs w:val="20"/>
          <w:lang w:eastAsia="ru-RU"/>
        </w:rPr>
        <w:t>(дата выдачи и орган, выдавший документ)</w:t>
      </w:r>
    </w:p>
    <w:p>
      <w:pPr>
        <w:pStyle w:val="Normal"/>
        <w:shd w:val="clear" w:color="auto" w:fill="FFFFFF"/>
        <w:spacing w:lineRule="auto" w:line="240" w:before="0" w:after="0"/>
        <w:jc w:val="both"/>
        <w:textAlignment w:val="baseline"/>
        <w:rPr>
          <w:rFonts w:ascii="Times New Roman" w:hAnsi="Times New Roman" w:eastAsia="Times New Roman" w:cs="Times New Roman"/>
          <w:spacing w:val="2"/>
          <w:sz w:val="20"/>
          <w:szCs w:val="20"/>
          <w:lang w:eastAsia="ru-RU"/>
        </w:rPr>
      </w:pPr>
      <w:r>
        <w:rPr>
          <w:rFonts w:eastAsia="Times New Roman" w:cs="Times New Roman" w:ascii="Times New Roman" w:hAnsi="Times New Roman"/>
          <w:spacing w:val="2"/>
          <w:sz w:val="24"/>
          <w:szCs w:val="24"/>
          <w:lang w:eastAsia="ru-RU"/>
        </w:rPr>
        <w:t>Место жительства ______________________________________________________________</w:t>
        <w:br/>
        <w:t xml:space="preserve">                                                </w:t>
      </w:r>
      <w:r>
        <w:rPr>
          <w:rFonts w:eastAsia="Times New Roman" w:cs="Times New Roman" w:ascii="Times New Roman" w:hAnsi="Times New Roman"/>
          <w:spacing w:val="2"/>
          <w:sz w:val="20"/>
          <w:szCs w:val="20"/>
          <w:lang w:eastAsia="ru-RU"/>
        </w:rPr>
        <w:t>(индекс, населенный пункт, улица, номер дома, квартиры)</w:t>
      </w:r>
    </w:p>
    <w:p>
      <w:pPr>
        <w:pStyle w:val="Normal"/>
        <w:shd w:val="clear" w:color="auto" w:fill="FFFFFF"/>
        <w:spacing w:lineRule="auto" w:line="240" w:before="0" w:after="0"/>
        <w:jc w:val="both"/>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t>действующий на основании ______________________________________________________</w:t>
        <w:br/>
        <w:t>выданной (удостоверенной)_______________________________________________________</w:t>
        <w:br/>
        <w:t>зарегистрированной_____________________________________________________________</w:t>
        <w:br/>
        <w:t>Номера контактных телефонов ___________________________________________________</w:t>
      </w:r>
    </w:p>
    <w:p>
      <w:pPr>
        <w:pStyle w:val="Normal"/>
        <w:suppressAutoHyphens w:val="true"/>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Прошу предоставить в ______________________________________________________</w:t>
      </w:r>
    </w:p>
    <w:p>
      <w:pPr>
        <w:pStyle w:val="Normal"/>
        <w:suppressAutoHyphens w:val="true"/>
        <w:spacing w:before="0" w:after="0"/>
        <w:ind w:left="2552" w:hanging="0"/>
        <w:jc w:val="center"/>
        <w:rPr>
          <w:rFonts w:ascii="Times New Roman" w:hAnsi="Times New Roman" w:cs="Times New Roman"/>
          <w:sz w:val="20"/>
          <w:szCs w:val="20"/>
        </w:rPr>
      </w:pPr>
      <w:r>
        <w:rPr>
          <w:rFonts w:eastAsia="Times New Roman" w:cs="Times New Roman" w:ascii="Times New Roman" w:hAnsi="Times New Roman"/>
          <w:sz w:val="20"/>
          <w:szCs w:val="20"/>
          <w:lang w:eastAsia="ru-RU"/>
        </w:rPr>
        <w:t>(</w:t>
      </w:r>
      <w:r>
        <w:rPr>
          <w:rFonts w:cs="Times New Roman" w:ascii="Times New Roman" w:hAnsi="Times New Roman"/>
          <w:sz w:val="20"/>
          <w:szCs w:val="20"/>
        </w:rPr>
        <w:t xml:space="preserve">указать один из перечисленных видов права: собственность </w:t>
      </w:r>
      <w:r>
        <w:rPr>
          <w:rFonts w:eastAsia="Times New Roman" w:cs="Times New Roman" w:ascii="Times New Roman" w:hAnsi="Times New Roman"/>
          <w:sz w:val="20"/>
          <w:szCs w:val="20"/>
          <w:lang w:eastAsia="ru-RU"/>
        </w:rPr>
        <w:t>(за плату, бесплатно), аренда, постоянное (бессрочное)</w:t>
      </w:r>
      <w:r>
        <w:rPr>
          <w:rFonts w:cs="Times New Roman" w:ascii="Times New Roman" w:hAnsi="Times New Roman"/>
          <w:sz w:val="20"/>
          <w:szCs w:val="20"/>
        </w:rPr>
        <w:t xml:space="preserve"> </w:t>
      </w:r>
      <w:r>
        <w:rPr>
          <w:rFonts w:eastAsia="Times New Roman" w:cs="Times New Roman" w:ascii="Times New Roman" w:hAnsi="Times New Roman"/>
          <w:sz w:val="20"/>
          <w:szCs w:val="20"/>
          <w:lang w:eastAsia="ru-RU"/>
        </w:rPr>
        <w:t>пользование, безвозмездное пользование)</w:t>
      </w:r>
    </w:p>
    <w:p>
      <w:pPr>
        <w:pStyle w:val="Normal"/>
        <w:suppressAutoHyphens w:val="true"/>
        <w:spacing w:lineRule="auto" w:line="240" w:before="0" w:after="0"/>
        <w:jc w:val="both"/>
        <w:rPr/>
      </w:pPr>
      <w:r>
        <w:rPr>
          <w:rFonts w:eastAsia="Times New Roman" w:cs="Times New Roman" w:ascii="Times New Roman" w:hAnsi="Times New Roman"/>
          <w:sz w:val="24"/>
          <w:szCs w:val="24"/>
          <w:lang w:eastAsia="ru-RU"/>
        </w:rPr>
        <w:t>без торгов земельный участок с кадастровым номером ________________________________, площадью __________________ кв.м, расположенный по адресу: Республика Хакасия, Усть-Абаканский район, рп Усть-Абакан_______________________________________________________________, на основании____________________________________________________________________,</w:t>
      </w:r>
    </w:p>
    <w:p>
      <w:pPr>
        <w:pStyle w:val="Normal"/>
        <w:spacing w:before="0" w:after="0"/>
        <w:ind w:left="1418"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r>
        <w:rPr>
          <w:rFonts w:cs="Times New Roman" w:ascii="Times New Roman" w:hAnsi="Times New Roman"/>
          <w:sz w:val="20"/>
          <w:szCs w:val="20"/>
        </w:rPr>
        <w:t xml:space="preserve">указать основание предоставления земельного участка без </w:t>
      </w:r>
      <w:r>
        <w:rPr>
          <w:rFonts w:eastAsia="Times New Roman" w:cs="Times New Roman" w:ascii="Times New Roman" w:hAnsi="Times New Roman"/>
          <w:sz w:val="20"/>
          <w:szCs w:val="20"/>
          <w:lang w:eastAsia="ru-RU"/>
        </w:rPr>
        <w:t>проведения торгов, предусмотренное федеральным законом,</w:t>
      </w:r>
      <w:r>
        <w:rPr>
          <w:rFonts w:cs="Times New Roman" w:ascii="Times New Roman" w:hAnsi="Times New Roman"/>
          <w:sz w:val="20"/>
          <w:szCs w:val="20"/>
        </w:rPr>
        <w:t xml:space="preserve"> </w:t>
      </w:r>
      <w:r>
        <w:rPr>
          <w:rFonts w:eastAsia="Times New Roman" w:cs="Times New Roman" w:ascii="Times New Roman" w:hAnsi="Times New Roman"/>
          <w:sz w:val="20"/>
          <w:szCs w:val="20"/>
          <w:lang w:eastAsia="ru-RU"/>
        </w:rPr>
        <w:t>законом Республики Хакасия)</w:t>
      </w:r>
    </w:p>
    <w:p>
      <w:pPr>
        <w:pStyle w:val="ConsPlusNonformat"/>
        <w:rPr>
          <w:rFonts w:ascii="Times New Roman" w:hAnsi="Times New Roman" w:cs="Times New Roman"/>
          <w:sz w:val="24"/>
          <w:szCs w:val="24"/>
        </w:rPr>
      </w:pPr>
      <w:r>
        <w:rPr>
          <w:rFonts w:cs="Times New Roman" w:ascii="Times New Roman" w:hAnsi="Times New Roman"/>
          <w:sz w:val="24"/>
          <w:szCs w:val="24"/>
        </w:rPr>
        <w:t>а также__________________________________________________________________</w:t>
      </w:r>
    </w:p>
    <w:p>
      <w:pPr>
        <w:pStyle w:val="ConsPlusNonformat"/>
        <w:ind w:firstLine="709"/>
        <w:jc w:val="center"/>
        <w:rPr>
          <w:rFonts w:ascii="Times New Roman" w:hAnsi="Times New Roman" w:cs="Times New Roman"/>
        </w:rPr>
      </w:pPr>
      <w:r>
        <w:rPr>
          <w:rFonts w:cs="Times New Roman" w:ascii="Times New Roman" w:hAnsi="Times New Roman"/>
        </w:rPr>
        <w:t>указать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использования_______________________________________________________________.</w:t>
      </w:r>
    </w:p>
    <w:p>
      <w:pPr>
        <w:pStyle w:val="Normal"/>
        <w:spacing w:lineRule="auto" w:line="240" w:before="0" w:after="0"/>
        <w:jc w:val="center"/>
        <w:rPr>
          <w:rFonts w:ascii="Times New Roman" w:hAnsi="Times New Roman" w:eastAsia="Times New Roman" w:cs="Times New Roman"/>
          <w:sz w:val="20"/>
          <w:szCs w:val="20"/>
          <w:lang w:eastAsia="ru-RU"/>
        </w:rPr>
      </w:pPr>
      <w:bookmarkStart w:id="7" w:name="__DdeLink__5367_1655310686"/>
      <w:bookmarkEnd w:id="7"/>
      <w:r>
        <w:rPr>
          <w:rFonts w:eastAsia="Times New Roman" w:cs="Times New Roman" w:ascii="Times New Roman" w:hAnsi="Times New Roman"/>
          <w:sz w:val="20"/>
          <w:szCs w:val="20"/>
          <w:lang w:eastAsia="ru-RU"/>
        </w:rPr>
        <w:t>(указать цель использования земельного участка)</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Испрашиваемый земельный участок  образовывался/его  границы  уточнялись  на основании ________________________________________________________________.</w:t>
      </w:r>
    </w:p>
    <w:p>
      <w:pPr>
        <w:pStyle w:val="ConsPlusNonformat"/>
        <w:ind w:firstLine="709"/>
        <w:jc w:val="center"/>
        <w:rPr>
          <w:rFonts w:ascii="Times New Roman" w:hAnsi="Times New Roman" w:cs="Times New Roman"/>
        </w:rPr>
      </w:pPr>
      <w:r>
        <w:rPr>
          <w:rFonts w:cs="Times New Roman" w:ascii="Times New Roman" w:hAnsi="Times New Roman"/>
          <w:sz w:val="24"/>
          <w:szCs w:val="24"/>
        </w:rPr>
        <w:t>(</w:t>
      </w:r>
      <w:r>
        <w:rPr>
          <w:rFonts w:cs="Times New Roman" w:ascii="Times New Roman" w:hAnsi="Times New Roman"/>
        </w:rPr>
        <w:t>указать реквизиты решения о предварительном согласовании</w:t>
      </w:r>
    </w:p>
    <w:p>
      <w:pPr>
        <w:pStyle w:val="ConsPlusNonformat"/>
        <w:ind w:firstLine="709"/>
        <w:jc w:val="center"/>
        <w:rPr>
          <w:rFonts w:ascii="Times New Roman" w:hAnsi="Times New Roman" w:cs="Times New Roman"/>
        </w:rPr>
      </w:pPr>
      <w:r>
        <w:rPr>
          <w:rFonts w:cs="Times New Roman" w:ascii="Times New Roman" w:hAnsi="Times New Roman"/>
        </w:rPr>
        <w:t>предоставления земельного участка)</w:t>
      </w:r>
    </w:p>
    <w:p>
      <w:pPr>
        <w:pStyle w:val="Normal"/>
        <w:spacing w:lineRule="auto" w:line="240" w:before="0" w:after="0"/>
        <w:ind w:firstLine="72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лицами, уполномоченными на осуществление работы с персональными данными, обязанными сохранять служебную информацию, ставшую им известной в связи с исполнением должностных обязанностей.</w:t>
      </w:r>
    </w:p>
    <w:p>
      <w:pPr>
        <w:pStyle w:val="Normal"/>
        <w:spacing w:lineRule="auto" w:line="240" w:before="0" w:after="0"/>
        <w:ind w:firstLine="72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Специалисты, получающие для работы конфиденциальный документ, несут ответственность за сохранность носителя и конфиденциальность информации. </w:t>
      </w:r>
    </w:p>
    <w:p>
      <w:pPr>
        <w:pStyle w:val="Normal"/>
        <w:shd w:val="clear" w:color="auto" w:fill="FFFFFF"/>
        <w:spacing w:lineRule="auto" w:line="240" w:before="0" w:after="0"/>
        <w:ind w:firstLine="708"/>
        <w:jc w:val="both"/>
        <w:textAlignment w:val="baseline"/>
        <w:rPr>
          <w:rFonts w:ascii="Times New Roman" w:hAnsi="Times New Roman" w:eastAsia="Times New Roman" w:cs="Times New Roman"/>
          <w:spacing w:val="2"/>
          <w:sz w:val="24"/>
          <w:szCs w:val="24"/>
          <w:lang w:eastAsia="ru-RU"/>
        </w:rPr>
      </w:pPr>
      <w:r>
        <w:rPr>
          <w:rFonts w:eastAsia="Calibri" w:cs="Times New Roman" w:ascii="Times New Roman" w:hAnsi="Times New Roman"/>
          <w:sz w:val="24"/>
          <w:szCs w:val="24"/>
          <w:lang w:eastAsia="ru-RU"/>
        </w:rPr>
        <w:t>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p>
    <w:p>
      <w:pPr>
        <w:pStyle w:val="Normal"/>
        <w:shd w:val="clear" w:color="auto" w:fill="FFFFFF"/>
        <w:spacing w:lineRule="auto" w:line="240" w:before="0" w:after="0"/>
        <w:ind w:firstLine="708"/>
        <w:jc w:val="both"/>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t>Согласие  на  обработку персональных данных выдано на срок, необходимый для достижения цели обработки персональных данных, и может быть отозвано на основании заявления   в   случаях,  предусмотренных Федеральным  законом от 27.07.2006 № 152-ФЗ «О персональных данных».</w:t>
      </w:r>
    </w:p>
    <w:p>
      <w:pPr>
        <w:pStyle w:val="Normal"/>
        <w:widowControl w:val="false"/>
        <w:suppressAutoHyphens w:val="true"/>
        <w:spacing w:lineRule="auto" w:line="240" w:before="0" w:after="0"/>
        <w:ind w:firstLine="708"/>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К заявлению прилагаются следующие документы:</w:t>
      </w:r>
    </w:p>
    <w:p>
      <w:pPr>
        <w:pStyle w:val="Normal"/>
        <w:widowControl w:val="false"/>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 _____________________________________________________________________________;</w:t>
      </w:r>
    </w:p>
    <w:p>
      <w:pPr>
        <w:pStyle w:val="Normal"/>
        <w:widowControl w:val="false"/>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 _____________________________________________________________________________;</w:t>
      </w:r>
    </w:p>
    <w:p>
      <w:pPr>
        <w:pStyle w:val="Normal"/>
        <w:widowControl w:val="false"/>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3) _____________________________________________________________________________;</w:t>
      </w:r>
    </w:p>
    <w:p>
      <w:pPr>
        <w:pStyle w:val="Normal"/>
        <w:widowControl w:val="false"/>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4) _____________________________________________________________________________;</w:t>
      </w:r>
    </w:p>
    <w:p>
      <w:pPr>
        <w:pStyle w:val="Normal"/>
        <w:shd w:val="clear" w:color="auto" w:fill="FFFFFF"/>
        <w:spacing w:lineRule="auto" w:line="240" w:before="0" w:after="0"/>
        <w:jc w:val="both"/>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z w:val="24"/>
          <w:szCs w:val="24"/>
          <w:lang w:eastAsia="ru-RU"/>
        </w:rPr>
        <w:t>5) _____________________________________________________________________________.</w:t>
      </w:r>
    </w:p>
    <w:p>
      <w:pPr>
        <w:pStyle w:val="Normal"/>
        <w:shd w:val="clear" w:color="auto" w:fill="FFFFFF"/>
        <w:spacing w:lineRule="auto" w:line="240" w:before="0" w:after="0"/>
        <w:ind w:firstLine="709"/>
        <w:jc w:val="both"/>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t>Документы,  представленные  на  рассмотрение  и  сведения,  указанные в</w:t>
        <w:br/>
        <w:t>заявке, достоверны.</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Результат предоставления муниципальной услуги может быть получен мной в виде бумажного документа при непосредственном личном обращении / направлен посредством почтового отправления в мой адрес </w:t>
      </w:r>
      <w:r>
        <w:rPr>
          <w:rFonts w:eastAsia="Times New Roman" w:cs="Times New Roman" w:ascii="Times New Roman" w:hAnsi="Times New Roman"/>
          <w:iCs/>
          <w:sz w:val="24"/>
          <w:szCs w:val="24"/>
          <w:lang w:eastAsia="ru-RU"/>
        </w:rPr>
        <w:t>(ненужное зачеркнуть)</w:t>
      </w:r>
      <w:r>
        <w:rPr>
          <w:rFonts w:eastAsia="Times New Roman" w:cs="Times New Roman" w:ascii="Times New Roman" w:hAnsi="Times New Roman"/>
          <w:sz w:val="24"/>
          <w:szCs w:val="24"/>
          <w:lang w:eastAsia="ru-RU"/>
        </w:rPr>
        <w:t>.</w:t>
      </w:r>
    </w:p>
    <w:p>
      <w:pPr>
        <w:pStyle w:val="Normal"/>
        <w:widowControl w:val="false"/>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Заявитель _____________________________________________________   ________________</w:t>
      </w:r>
    </w:p>
    <w:p>
      <w:pPr>
        <w:pStyle w:val="Normal"/>
        <w:widowControl w:val="false"/>
        <w:suppressAutoHyphens w:val="true"/>
        <w:spacing w:lineRule="auto" w:line="240" w:before="0" w:after="0"/>
        <w:ind w:firstLine="708"/>
        <w:rPr>
          <w:rFonts w:ascii="Times New Roman" w:hAnsi="Times New Roman" w:eastAsia="Times New Roman" w:cs="Times New Roman"/>
          <w:sz w:val="20"/>
          <w:szCs w:val="20"/>
          <w:lang w:eastAsia="zh-CN"/>
        </w:rPr>
      </w:pPr>
      <w:r>
        <w:rPr>
          <w:rFonts w:eastAsia="Times New Roman" w:cs="Times New Roman" w:ascii="Times New Roman" w:hAnsi="Times New Roman"/>
          <w:sz w:val="20"/>
          <w:szCs w:val="20"/>
          <w:lang w:eastAsia="zh-CN"/>
        </w:rPr>
        <w:t>(ФИО заявителя / представителя заявителя полностью)</w:t>
        <w:tab/>
        <w:tab/>
        <w:tab/>
        <w:tab/>
        <w:t>(подпись)</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Дата ____ ________________20 _____.</w:t>
      </w:r>
    </w:p>
    <w:p>
      <w:pPr>
        <w:pStyle w:val="Normal"/>
        <w:shd w:val="clear" w:color="auto" w:fill="FFFFFF"/>
        <w:spacing w:lineRule="auto" w:line="240" w:before="0" w:after="0"/>
        <w:jc w:val="both"/>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t xml:space="preserve">Заявление принято и подписано в моем присутствии: </w:t>
      </w:r>
    </w:p>
    <w:p>
      <w:pPr>
        <w:pStyle w:val="Normal"/>
        <w:shd w:val="clear" w:color="auto" w:fill="FFFFFF"/>
        <w:spacing w:lineRule="auto" w:line="240" w:before="0" w:after="0"/>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t>_________________________________    ___________</w:t>
        <w:br/>
      </w:r>
      <w:r>
        <w:rPr>
          <w:rFonts w:eastAsia="Times New Roman" w:cs="Times New Roman" w:ascii="Times New Roman" w:hAnsi="Times New Roman"/>
          <w:sz w:val="20"/>
          <w:szCs w:val="20"/>
          <w:lang w:eastAsia="ru-RU"/>
        </w:rPr>
        <w:t xml:space="preserve">                 ФИО (специалиста)</w:t>
        <w:tab/>
        <w:tab/>
        <w:t xml:space="preserve">                    (подпись)</w:t>
      </w:r>
    </w:p>
    <w:p>
      <w:pPr>
        <w:pStyle w:val="Normal"/>
        <w:shd w:val="clear" w:color="auto" w:fill="FFFFFF"/>
        <w:spacing w:lineRule="auto" w:line="240" w:before="0" w:after="0"/>
        <w:jc w:val="both"/>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r>
    </w:p>
    <w:p>
      <w:pPr>
        <w:pStyle w:val="Normal"/>
        <w:shd w:val="clear" w:color="auto" w:fill="FFFFFF"/>
        <w:spacing w:lineRule="auto" w:line="240" w:before="0" w:after="0"/>
        <w:jc w:val="both"/>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t>------------------------------------</w:t>
        <w:br/>
        <w:t>&lt;*&gt; Поля, заполняемые по усмотрению заявителя.</w:t>
      </w:r>
    </w:p>
    <w:p>
      <w:pPr>
        <w:pStyle w:val="Normal"/>
        <w:widowControl w:val="false"/>
        <w:suppressAutoHyphens w:val="true"/>
        <w:spacing w:lineRule="auto" w:line="240" w:before="0" w:after="0"/>
        <w:jc w:val="center"/>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r>
    </w:p>
    <w:p>
      <w:pPr>
        <w:pStyle w:val="Normal"/>
        <w:widowControl w:val="false"/>
        <w:suppressAutoHyphens w:val="true"/>
        <w:spacing w:lineRule="auto" w:line="240" w:before="0" w:after="0"/>
        <w:jc w:val="center"/>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r>
    </w:p>
    <w:p>
      <w:pPr>
        <w:pStyle w:val="Normal"/>
        <w:widowControl w:val="false"/>
        <w:suppressAutoHyphens w:val="true"/>
        <w:spacing w:lineRule="auto" w:line="240" w:before="0" w:after="0"/>
        <w:jc w:val="center"/>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r>
    </w:p>
    <w:p>
      <w:pPr>
        <w:pStyle w:val="Normal"/>
        <w:widowControl w:val="false"/>
        <w:suppressAutoHyphens w:val="true"/>
        <w:spacing w:lineRule="auto" w:line="240" w:before="0" w:after="0"/>
        <w:jc w:val="center"/>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r>
    </w:p>
    <w:p>
      <w:pPr>
        <w:pStyle w:val="Normal"/>
        <w:widowControl w:val="false"/>
        <w:suppressAutoHyphens w:val="true"/>
        <w:spacing w:lineRule="auto" w:line="240" w:before="0" w:after="0"/>
        <w:jc w:val="center"/>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r>
    </w:p>
    <w:p>
      <w:pPr>
        <w:pStyle w:val="Normal"/>
        <w:widowControl w:val="false"/>
        <w:suppressAutoHyphens w:val="true"/>
        <w:spacing w:lineRule="auto" w:line="240" w:before="0" w:after="0"/>
        <w:jc w:val="center"/>
        <w:rPr>
          <w:rFonts w:ascii="Times New Roman" w:hAnsi="Times New Roman" w:eastAsia="Times New Roman" w:cs="Times New Roman"/>
          <w:sz w:val="26"/>
          <w:szCs w:val="26"/>
          <w:lang w:eastAsia="zh-CN"/>
        </w:rPr>
      </w:pPr>
      <w:r>
        <w:rPr>
          <w:rFonts w:eastAsia="Times New Roman" w:cs="Times New Roman" w:ascii="Times New Roman" w:hAnsi="Times New Roman"/>
          <w:sz w:val="26"/>
          <w:szCs w:val="26"/>
          <w:lang w:eastAsia="zh-CN"/>
        </w:rPr>
      </w:r>
    </w:p>
    <w:p>
      <w:pPr>
        <w:pStyle w:val="ConsPlusNormal"/>
        <w:numPr>
          <w:ilvl w:val="0"/>
          <w:numId w:val="0"/>
        </w:numPr>
        <w:jc w:val="right"/>
        <w:outlineLvl w:val="1"/>
        <w:rPr>
          <w:rFonts w:ascii="Times New Roman" w:hAnsi="Times New Roman" w:cs="Times New Roman"/>
          <w:sz w:val="26"/>
          <w:szCs w:val="26"/>
        </w:rPr>
      </w:pPr>
      <w:r>
        <w:rPr>
          <w:rFonts w:cs="Times New Roman" w:ascii="Times New Roman" w:hAnsi="Times New Roman"/>
          <w:sz w:val="26"/>
          <w:szCs w:val="26"/>
        </w:rPr>
        <w:t>Приложение № 2</w:t>
      </w:r>
    </w:p>
    <w:p>
      <w:pPr>
        <w:pStyle w:val="ConsPlusNormal"/>
        <w:jc w:val="right"/>
        <w:rPr>
          <w:rFonts w:ascii="Times New Roman" w:hAnsi="Times New Roman" w:cs="Times New Roman"/>
          <w:sz w:val="26"/>
          <w:szCs w:val="26"/>
        </w:rPr>
      </w:pPr>
      <w:r>
        <w:rPr>
          <w:rFonts w:cs="Times New Roman" w:ascii="Times New Roman" w:hAnsi="Times New Roman"/>
          <w:sz w:val="26"/>
          <w:szCs w:val="26"/>
        </w:rPr>
        <w:t>к Административному регламенту</w:t>
      </w:r>
    </w:p>
    <w:p>
      <w:pPr>
        <w:pStyle w:val="ConsPlusNormal"/>
        <w:jc w:val="right"/>
        <w:rPr>
          <w:rFonts w:ascii="Times New Roman" w:hAnsi="Times New Roman" w:cs="Times New Roman"/>
          <w:sz w:val="26"/>
          <w:szCs w:val="26"/>
        </w:rPr>
      </w:pPr>
      <w:r>
        <w:rPr>
          <w:rFonts w:cs="Times New Roman" w:ascii="Times New Roman" w:hAnsi="Times New Roman"/>
          <w:sz w:val="26"/>
          <w:szCs w:val="26"/>
        </w:rPr>
        <w:t>оказания муниципальной услуги</w:t>
      </w:r>
    </w:p>
    <w:p>
      <w:pPr>
        <w:pStyle w:val="ConsPlusNormal"/>
        <w:jc w:val="right"/>
        <w:rPr>
          <w:rFonts w:ascii="Times New Roman" w:hAnsi="Times New Roman" w:cs="Times New Roman"/>
          <w:sz w:val="26"/>
          <w:szCs w:val="26"/>
        </w:rPr>
      </w:pPr>
      <w:r>
        <w:rPr>
          <w:rFonts w:cs="Times New Roman" w:ascii="Times New Roman" w:hAnsi="Times New Roman"/>
          <w:sz w:val="26"/>
          <w:szCs w:val="26"/>
        </w:rPr>
        <w:t>«Предоставление юридическим и</w:t>
      </w:r>
    </w:p>
    <w:p>
      <w:pPr>
        <w:pStyle w:val="ConsPlusNormal"/>
        <w:jc w:val="right"/>
        <w:rPr>
          <w:rFonts w:ascii="Times New Roman" w:hAnsi="Times New Roman" w:cs="Times New Roman"/>
          <w:sz w:val="26"/>
          <w:szCs w:val="26"/>
        </w:rPr>
      </w:pPr>
      <w:r>
        <w:rPr>
          <w:rFonts w:cs="Times New Roman" w:ascii="Times New Roman" w:hAnsi="Times New Roman"/>
          <w:sz w:val="26"/>
          <w:szCs w:val="26"/>
        </w:rPr>
        <w:t>физическим лицам в постоянное</w:t>
      </w:r>
    </w:p>
    <w:p>
      <w:pPr>
        <w:pStyle w:val="ConsPlusNormal"/>
        <w:jc w:val="right"/>
        <w:rPr>
          <w:rFonts w:ascii="Times New Roman" w:hAnsi="Times New Roman" w:cs="Times New Roman"/>
          <w:sz w:val="26"/>
          <w:szCs w:val="26"/>
        </w:rPr>
      </w:pPr>
      <w:r>
        <w:rPr>
          <w:rFonts w:cs="Times New Roman" w:ascii="Times New Roman" w:hAnsi="Times New Roman"/>
          <w:sz w:val="26"/>
          <w:szCs w:val="26"/>
        </w:rPr>
        <w:t>(бессрочное) пользование, в</w:t>
      </w:r>
    </w:p>
    <w:p>
      <w:pPr>
        <w:pStyle w:val="ConsPlusNormal"/>
        <w:jc w:val="right"/>
        <w:rPr>
          <w:rFonts w:ascii="Times New Roman" w:hAnsi="Times New Roman" w:cs="Times New Roman"/>
          <w:sz w:val="26"/>
          <w:szCs w:val="26"/>
        </w:rPr>
      </w:pPr>
      <w:r>
        <w:rPr>
          <w:rFonts w:cs="Times New Roman" w:ascii="Times New Roman" w:hAnsi="Times New Roman"/>
          <w:sz w:val="26"/>
          <w:szCs w:val="26"/>
        </w:rPr>
        <w:t>безвозмездное пользование,</w:t>
      </w:r>
    </w:p>
    <w:p>
      <w:pPr>
        <w:pStyle w:val="ConsPlusNormal"/>
        <w:jc w:val="right"/>
        <w:rPr>
          <w:rFonts w:ascii="Times New Roman" w:hAnsi="Times New Roman" w:cs="Times New Roman"/>
          <w:sz w:val="26"/>
          <w:szCs w:val="26"/>
        </w:rPr>
      </w:pPr>
      <w:r>
        <w:rPr>
          <w:rFonts w:cs="Times New Roman" w:ascii="Times New Roman" w:hAnsi="Times New Roman"/>
          <w:sz w:val="26"/>
          <w:szCs w:val="26"/>
        </w:rPr>
        <w:t>аренду, собственность</w:t>
      </w:r>
    </w:p>
    <w:p>
      <w:pPr>
        <w:pStyle w:val="ConsPlusNormal"/>
        <w:jc w:val="right"/>
        <w:rPr>
          <w:rFonts w:ascii="Times New Roman" w:hAnsi="Times New Roman" w:cs="Times New Roman"/>
          <w:sz w:val="26"/>
          <w:szCs w:val="26"/>
        </w:rPr>
      </w:pPr>
      <w:r>
        <w:rPr>
          <w:rFonts w:cs="Times New Roman" w:ascii="Times New Roman" w:hAnsi="Times New Roman"/>
          <w:sz w:val="26"/>
          <w:szCs w:val="26"/>
        </w:rPr>
        <w:t>земельных участков»</w:t>
      </w:r>
    </w:p>
    <w:p>
      <w:pPr>
        <w:pStyle w:val="ConsPlusNormal"/>
        <w:jc w:val="both"/>
        <w:rPr>
          <w:rFonts w:ascii="Times New Roman" w:hAnsi="Times New Roman" w:cs="Times New Roman"/>
        </w:rPr>
      </w:pPr>
      <w:r>
        <w:rPr>
          <w:rFonts w:cs="Times New Roman" w:ascii="Times New Roman" w:hAnsi="Times New Roman"/>
        </w:rPr>
      </w:r>
    </w:p>
    <w:p>
      <w:pPr>
        <w:pStyle w:val="ConsPlusNormal"/>
        <w:jc w:val="center"/>
        <w:rPr>
          <w:rFonts w:ascii="Times New Roman" w:hAnsi="Times New Roman" w:cs="Times New Roman"/>
          <w:sz w:val="26"/>
          <w:szCs w:val="26"/>
        </w:rPr>
      </w:pPr>
      <w:bookmarkStart w:id="8" w:name="P890"/>
      <w:bookmarkEnd w:id="8"/>
      <w:r>
        <w:rPr>
          <w:rFonts w:cs="Times New Roman" w:ascii="Times New Roman" w:hAnsi="Times New Roman"/>
          <w:sz w:val="26"/>
          <w:szCs w:val="26"/>
        </w:rPr>
        <w:t>Блок-схема</w:t>
      </w:r>
    </w:p>
    <w:p>
      <w:pPr>
        <w:pStyle w:val="ConsPlusNormal"/>
        <w:jc w:val="center"/>
        <w:rPr>
          <w:rFonts w:ascii="Times New Roman" w:hAnsi="Times New Roman" w:cs="Times New Roman"/>
          <w:sz w:val="26"/>
          <w:szCs w:val="26"/>
        </w:rPr>
      </w:pPr>
      <w:r>
        <w:rPr>
          <w:rFonts w:cs="Times New Roman" w:ascii="Times New Roman" w:hAnsi="Times New Roman"/>
          <w:sz w:val="26"/>
          <w:szCs w:val="26"/>
        </w:rPr>
        <w:t>предоставления муниципальной услуги</w:t>
      </w:r>
    </w:p>
    <w:p>
      <w:pPr>
        <w:pStyle w:val="Normal"/>
        <w:spacing w:before="0" w:after="0"/>
        <w:rPr>
          <w:rFonts w:ascii="Times New Roman" w:hAnsi="Times New Roman" w:eastAsia="Calibri" w:cs="Times New Roman"/>
          <w:sz w:val="26"/>
        </w:rPr>
      </w:pPr>
      <w:r>
        <w:rPr>
          <w:rFonts w:eastAsia="Calibri" w:cs="Times New Roman" w:ascii="Times New Roman" w:hAnsi="Times New Roman"/>
          <w:sz w:val="26"/>
        </w:rPr>
        <mc:AlternateContent>
          <mc:Choice Requires="wps">
            <w:drawing>
              <wp:anchor behindDoc="0" distT="0" distB="0" distL="114300" distR="114300" simplePos="0" locked="0" layoutInCell="1" allowOverlap="1" relativeHeight="2">
                <wp:simplePos x="0" y="0"/>
                <wp:positionH relativeFrom="column">
                  <wp:align>center</wp:align>
                </wp:positionH>
                <wp:positionV relativeFrom="paragraph">
                  <wp:posOffset>173990</wp:posOffset>
                </wp:positionV>
                <wp:extent cx="2591435" cy="695960"/>
                <wp:effectExtent l="0" t="0" r="0" b="0"/>
                <wp:wrapNone/>
                <wp:docPr id="1" name="Изображение1"/>
                <a:graphic xmlns:a="http://schemas.openxmlformats.org/drawingml/2006/main">
                  <a:graphicData uri="http://schemas.microsoft.com/office/word/2010/wordprocessingShape">
                    <wps:wsp>
                      <wps:cNvSpPr/>
                      <wps:spPr>
                        <a:xfrm>
                          <a:off x="0" y="0"/>
                          <a:ext cx="2590920" cy="695160"/>
                        </a:xfrm>
                        <a:prstGeom prst="rect">
                          <a:avLst/>
                        </a:prstGeom>
                        <a:solidFill>
                          <a:srgbClr val="ffffff"/>
                        </a:solidFill>
                        <a:ln w="720">
                          <a:solidFill>
                            <a:srgbClr val="000000"/>
                          </a:solidFill>
                          <a:round/>
                        </a:ln>
                      </wps:spPr>
                      <wps:style>
                        <a:lnRef idx="0"/>
                        <a:fillRef idx="0"/>
                        <a:effectRef idx="0"/>
                        <a:fontRef idx="minor"/>
                      </wps:style>
                      <wps:txbx>
                        <w:txbxContent>
                          <w:p>
                            <w:pPr>
                              <w:pStyle w:val="ConsPlusNonformat"/>
                              <w:jc w:val="both"/>
                              <w:rPr>
                                <w:color w:val="auto"/>
                              </w:rPr>
                            </w:pPr>
                            <w:r>
                              <w:rPr>
                                <w:rFonts w:cs="Times New Roman" w:ascii="Times New Roman" w:hAnsi="Times New Roman"/>
                                <w:color w:val="auto"/>
                                <w:sz w:val="24"/>
                                <w:szCs w:val="24"/>
                              </w:rPr>
                              <w:t xml:space="preserve">Прием и регистрация заявления о предоставлении земельного участка и прилагаемых к нему документов  </w:t>
                            </w:r>
                          </w:p>
                        </w:txbxContent>
                      </wps:txbx>
                      <wps:bodyPr>
                        <a:noAutofit/>
                      </wps:bodyPr>
                    </wps:wsp>
                  </a:graphicData>
                </a:graphic>
              </wp:anchor>
            </w:drawing>
          </mc:Choice>
          <mc:Fallback>
            <w:pict>
              <v:rect id="shape_0" ID="Изображение1" fillcolor="white" stroked="t" style="position:absolute;margin-left:138.95pt;margin-top:13.7pt;width:203.95pt;height:54.7pt;mso-position-horizontal:center">
                <w10:wrap type="square"/>
                <v:fill o:detectmouseclick="t" type="solid" color2="black"/>
                <v:stroke color="black" weight="720" joinstyle="round" endcap="flat"/>
                <v:textbox>
                  <w:txbxContent>
                    <w:p>
                      <w:pPr>
                        <w:pStyle w:val="ConsPlusNonformat"/>
                        <w:jc w:val="both"/>
                        <w:rPr>
                          <w:color w:val="auto"/>
                        </w:rPr>
                      </w:pPr>
                      <w:r>
                        <w:rPr>
                          <w:rFonts w:cs="Times New Roman" w:ascii="Times New Roman" w:hAnsi="Times New Roman"/>
                          <w:color w:val="auto"/>
                          <w:sz w:val="24"/>
                          <w:szCs w:val="24"/>
                        </w:rPr>
                        <w:t xml:space="preserve">Прием и регистрация заявления о предоставлении земельного участка и прилагаемых к нему документов  </w:t>
                      </w:r>
                    </w:p>
                  </w:txbxContent>
                </v:textbox>
              </v:rect>
            </w:pict>
          </mc:Fallback>
        </mc:AlternateContent>
      </w:r>
    </w:p>
    <w:p>
      <w:pPr>
        <w:pStyle w:val="Normal"/>
        <w:spacing w:before="0" w:after="0"/>
        <w:rPr>
          <w:rFonts w:ascii="Times New Roman" w:hAnsi="Times New Roman" w:eastAsia="Calibri" w:cs="Times New Roman"/>
          <w:sz w:val="26"/>
        </w:rPr>
      </w:pPr>
      <w:r>
        <w:rPr>
          <w:rFonts w:eastAsia="Calibri" w:cs="Times New Roman" w:ascii="Times New Roman" w:hAnsi="Times New Roman"/>
          <w:sz w:val="26"/>
        </w:rPr>
      </w:r>
    </w:p>
    <w:p>
      <w:pPr>
        <w:pStyle w:val="Normal"/>
        <w:spacing w:before="0" w:after="0"/>
        <w:rPr>
          <w:rFonts w:ascii="Times New Roman" w:hAnsi="Times New Roman" w:eastAsia="Calibri" w:cs="Times New Roman"/>
          <w:sz w:val="26"/>
        </w:rPr>
      </w:pPr>
      <w:r>
        <w:rPr>
          <w:rFonts w:eastAsia="Calibri" w:cs="Times New Roman" w:ascii="Times New Roman" w:hAnsi="Times New Roman"/>
          <w:sz w:val="26"/>
        </w:rPr>
      </w:r>
    </w:p>
    <w:p>
      <w:pPr>
        <w:pStyle w:val="Normal"/>
        <w:spacing w:before="0" w:after="0"/>
        <w:rPr>
          <w:rFonts w:ascii="Times New Roman" w:hAnsi="Times New Roman" w:eastAsia="Calibri" w:cs="Times New Roman"/>
          <w:color w:val="FF0000"/>
          <w:sz w:val="26"/>
        </w:rPr>
      </w:pPr>
      <w:r>
        <w:rPr>
          <w:rFonts w:eastAsia="Calibri" w:cs="Times New Roman" w:ascii="Times New Roman" w:hAnsi="Times New Roman"/>
          <w:color w:val="FF0000"/>
          <w:sz w:val="26"/>
        </w:rPr>
        <mc:AlternateContent>
          <mc:Choice Requires="wps">
            <w:drawing>
              <wp:anchor behindDoc="0" distT="0" distB="0" distL="114300" distR="114300" simplePos="0" locked="0" layoutInCell="1" allowOverlap="1" relativeHeight="11">
                <wp:simplePos x="0" y="0"/>
                <wp:positionH relativeFrom="column">
                  <wp:posOffset>2931160</wp:posOffset>
                </wp:positionH>
                <wp:positionV relativeFrom="paragraph">
                  <wp:posOffset>347345</wp:posOffset>
                </wp:positionV>
                <wp:extent cx="259080" cy="1905"/>
                <wp:effectExtent l="0" t="0" r="0" b="0"/>
                <wp:wrapNone/>
                <wp:docPr id="3" name="Изображение2"/>
                <a:graphic xmlns:a="http://schemas.openxmlformats.org/drawingml/2006/main">
                  <a:graphicData uri="http://schemas.microsoft.com/office/word/2010/wordprocessingShape">
                    <wps:wsp>
                      <wps:cNvSpPr/>
                      <wps:spPr>
                        <a:xfrm rot="5400000">
                          <a:off x="0" y="0"/>
                          <a:ext cx="258480" cy="1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w:t xml:space="preserve">                   </w:t>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mc:AlternateContent>
          <mc:Choice Requires="wps">
            <w:drawing>
              <wp:anchor behindDoc="0" distT="0" distB="0" distL="114300" distR="114300" simplePos="0" locked="0" layoutInCell="1" allowOverlap="1" relativeHeight="6">
                <wp:simplePos x="0" y="0"/>
                <wp:positionH relativeFrom="column">
                  <wp:posOffset>416560</wp:posOffset>
                </wp:positionH>
                <wp:positionV relativeFrom="paragraph">
                  <wp:posOffset>91440</wp:posOffset>
                </wp:positionV>
                <wp:extent cx="5288280" cy="270510"/>
                <wp:effectExtent l="0" t="0" r="0" b="0"/>
                <wp:wrapNone/>
                <wp:docPr id="4" name="Изображение3"/>
                <a:graphic xmlns:a="http://schemas.openxmlformats.org/drawingml/2006/main">
                  <a:graphicData uri="http://schemas.microsoft.com/office/word/2010/wordprocessingShape">
                    <wps:wsp>
                      <wps:cNvSpPr/>
                      <wps:spPr>
                        <a:xfrm>
                          <a:off x="0" y="0"/>
                          <a:ext cx="5287680" cy="2700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1"/>
                              <w:spacing w:before="0" w:after="200"/>
                              <w:jc w:val="center"/>
                              <w:rPr>
                                <w:color w:val="auto"/>
                              </w:rPr>
                            </w:pPr>
                            <w:r>
                              <w:rPr>
                                <w:rFonts w:ascii="Times New Roman" w:hAnsi="Times New Roman"/>
                                <w:color w:val="auto"/>
                                <w:sz w:val="24"/>
                                <w:szCs w:val="24"/>
                              </w:rPr>
                              <w:t>Составление резолюции</w:t>
                            </w:r>
                          </w:p>
                        </w:txbxContent>
                      </wps:txbx>
                      <wps:bodyPr>
                        <a:noAutofit/>
                      </wps:bodyPr>
                    </wps:wsp>
                  </a:graphicData>
                </a:graphic>
              </wp:anchor>
            </w:drawing>
          </mc:Choice>
          <mc:Fallback>
            <w:pict>
              <v:rect id="shape_0" ID="Изображение3" fillcolor="white" stroked="t" style="position:absolute;margin-left:32.8pt;margin-top:7.2pt;width:416.3pt;height:21.2pt">
                <w10:wrap type="square"/>
                <v:fill o:detectmouseclick="t" type="solid" color2="black"/>
                <v:stroke color="black" weight="720" joinstyle="round" endcap="flat"/>
                <v:textbox>
                  <w:txbxContent>
                    <w:p>
                      <w:pPr>
                        <w:pStyle w:val="Style21"/>
                        <w:spacing w:before="0" w:after="200"/>
                        <w:jc w:val="center"/>
                        <w:rPr>
                          <w:color w:val="auto"/>
                        </w:rPr>
                      </w:pPr>
                      <w:r>
                        <w:rPr>
                          <w:rFonts w:ascii="Times New Roman" w:hAnsi="Times New Roman"/>
                          <w:color w:val="auto"/>
                          <w:sz w:val="24"/>
                          <w:szCs w:val="24"/>
                        </w:rPr>
                        <w:t>Составление резолюции</w:t>
                      </w:r>
                    </w:p>
                  </w:txbxContent>
                </v:textbox>
              </v:rect>
            </w:pict>
          </mc:Fallback>
        </mc:AlternateContent>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mc:AlternateContent>
          <mc:Choice Requires="wps">
            <w:drawing>
              <wp:anchor behindDoc="0" distT="0" distB="0" distL="114300" distR="114300" simplePos="0" locked="0" layoutInCell="1" allowOverlap="1" relativeHeight="8">
                <wp:simplePos x="0" y="0"/>
                <wp:positionH relativeFrom="column">
                  <wp:posOffset>963295</wp:posOffset>
                </wp:positionH>
                <wp:positionV relativeFrom="paragraph">
                  <wp:posOffset>197485</wp:posOffset>
                </wp:positionV>
                <wp:extent cx="259080" cy="1905"/>
                <wp:effectExtent l="0" t="0" r="0" b="0"/>
                <wp:wrapNone/>
                <wp:docPr id="6" name="Прямая со стрелкой 13"/>
                <a:graphic xmlns:a="http://schemas.openxmlformats.org/drawingml/2006/main">
                  <a:graphicData uri="http://schemas.microsoft.com/office/word/2010/wordprocessingShape">
                    <wps:wsp>
                      <wps:cNvSpPr/>
                      <wps:spPr>
                        <a:xfrm rot="5400000">
                          <a:off x="0" y="0"/>
                          <a:ext cx="258480" cy="1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9">
                <wp:simplePos x="0" y="0"/>
                <wp:positionH relativeFrom="column">
                  <wp:posOffset>3841115</wp:posOffset>
                </wp:positionH>
                <wp:positionV relativeFrom="paragraph">
                  <wp:posOffset>204470</wp:posOffset>
                </wp:positionV>
                <wp:extent cx="259080" cy="1905"/>
                <wp:effectExtent l="0" t="0" r="0" b="0"/>
                <wp:wrapNone/>
                <wp:docPr id="7" name="Изображение4"/>
                <a:graphic xmlns:a="http://schemas.openxmlformats.org/drawingml/2006/main">
                  <a:graphicData uri="http://schemas.microsoft.com/office/word/2010/wordprocessingShape">
                    <wps:wsp>
                      <wps:cNvSpPr/>
                      <wps:spPr>
                        <a:xfrm rot="5400000">
                          <a:off x="0" y="0"/>
                          <a:ext cx="258480" cy="1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mc:AlternateContent>
          <mc:Choice Requires="wps">
            <w:drawing>
              <wp:anchor behindDoc="0" distT="0" distB="0" distL="114300" distR="114300" simplePos="0" locked="0" layoutInCell="1" allowOverlap="1" relativeHeight="3">
                <wp:simplePos x="0" y="0"/>
                <wp:positionH relativeFrom="column">
                  <wp:posOffset>2090420</wp:posOffset>
                </wp:positionH>
                <wp:positionV relativeFrom="paragraph">
                  <wp:posOffset>41910</wp:posOffset>
                </wp:positionV>
                <wp:extent cx="3753485" cy="462915"/>
                <wp:effectExtent l="0" t="0" r="0" b="0"/>
                <wp:wrapNone/>
                <wp:docPr id="8" name="Изображение5"/>
                <a:graphic xmlns:a="http://schemas.openxmlformats.org/drawingml/2006/main">
                  <a:graphicData uri="http://schemas.microsoft.com/office/word/2010/wordprocessingShape">
                    <wps:wsp>
                      <wps:cNvSpPr/>
                      <wps:spPr>
                        <a:xfrm>
                          <a:off x="0" y="0"/>
                          <a:ext cx="3753000" cy="4622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1"/>
                              <w:spacing w:lineRule="auto" w:line="240" w:before="0" w:after="0"/>
                              <w:jc w:val="center"/>
                              <w:rPr>
                                <w:color w:val="auto"/>
                              </w:rPr>
                            </w:pPr>
                            <w:r>
                              <w:rPr>
                                <w:rFonts w:cs="Times New Roman" w:ascii="Times New Roman" w:hAnsi="Times New Roman"/>
                                <w:color w:val="auto"/>
                                <w:sz w:val="24"/>
                                <w:szCs w:val="24"/>
                              </w:rPr>
                              <w:t>Рассмотрение заявления о предоставлении земельного участка и прилагаемых к нему документов</w:t>
                            </w:r>
                          </w:p>
                        </w:txbxContent>
                      </wps:txbx>
                      <wps:bodyPr>
                        <a:noAutofit/>
                      </wps:bodyPr>
                    </wps:wsp>
                  </a:graphicData>
                </a:graphic>
              </wp:anchor>
            </w:drawing>
          </mc:Choice>
          <mc:Fallback>
            <w:pict>
              <v:rect id="shape_0" ID="Изображение5" fillcolor="white" stroked="t" style="position:absolute;margin-left:164.6pt;margin-top:3.3pt;width:295.45pt;height:36.35pt">
                <w10:wrap type="square"/>
                <v:fill o:detectmouseclick="t" type="solid" color2="black"/>
                <v:stroke color="black" weight="720" joinstyle="round" endcap="flat"/>
                <v:textbox>
                  <w:txbxContent>
                    <w:p>
                      <w:pPr>
                        <w:pStyle w:val="Style21"/>
                        <w:spacing w:lineRule="auto" w:line="240" w:before="0" w:after="0"/>
                        <w:jc w:val="center"/>
                        <w:rPr>
                          <w:color w:val="auto"/>
                        </w:rPr>
                      </w:pPr>
                      <w:r>
                        <w:rPr>
                          <w:rFonts w:cs="Times New Roman" w:ascii="Times New Roman" w:hAnsi="Times New Roman"/>
                          <w:color w:val="auto"/>
                          <w:sz w:val="24"/>
                          <w:szCs w:val="24"/>
                        </w:rPr>
                        <w:t>Рассмотрение заявления о предоставлении земельного участка и прилагаемых к нему документов</w:t>
                      </w:r>
                    </w:p>
                  </w:txbxContent>
                </v:textbox>
              </v:rect>
            </w:pict>
          </mc:Fallback>
        </mc:AlternateContent>
        <mc:AlternateContent>
          <mc:Choice Requires="wps">
            <w:drawing>
              <wp:anchor behindDoc="0" distT="0" distB="0" distL="114300" distR="114300" simplePos="0" locked="0" layoutInCell="1" allowOverlap="1" relativeHeight="7">
                <wp:simplePos x="0" y="0"/>
                <wp:positionH relativeFrom="column">
                  <wp:posOffset>213360</wp:posOffset>
                </wp:positionH>
                <wp:positionV relativeFrom="paragraph">
                  <wp:posOffset>34925</wp:posOffset>
                </wp:positionV>
                <wp:extent cx="1740535" cy="469900"/>
                <wp:effectExtent l="0" t="0" r="0" b="0"/>
                <wp:wrapNone/>
                <wp:docPr id="10" name="Изображение6"/>
                <a:graphic xmlns:a="http://schemas.openxmlformats.org/drawingml/2006/main">
                  <a:graphicData uri="http://schemas.microsoft.com/office/word/2010/wordprocessingShape">
                    <wps:wsp>
                      <wps:cNvSpPr/>
                      <wps:spPr>
                        <a:xfrm>
                          <a:off x="0" y="0"/>
                          <a:ext cx="1739880" cy="4694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1"/>
                              <w:spacing w:lineRule="auto" w:line="240" w:before="0" w:after="0"/>
                              <w:jc w:val="center"/>
                              <w:rPr>
                                <w:color w:val="auto"/>
                              </w:rPr>
                            </w:pPr>
                            <w:r>
                              <w:rPr>
                                <w:rFonts w:ascii="Times New Roman" w:hAnsi="Times New Roman"/>
                                <w:color w:val="auto"/>
                                <w:sz w:val="24"/>
                                <w:szCs w:val="24"/>
                              </w:rPr>
                              <w:t>Возврат заявления и документов</w:t>
                            </w:r>
                          </w:p>
                        </w:txbxContent>
                      </wps:txbx>
                      <wps:bodyPr>
                        <a:noAutofit/>
                      </wps:bodyPr>
                    </wps:wsp>
                  </a:graphicData>
                </a:graphic>
              </wp:anchor>
            </w:drawing>
          </mc:Choice>
          <mc:Fallback>
            <w:pict>
              <v:rect id="shape_0" ID="Изображение6" fillcolor="white" stroked="t" style="position:absolute;margin-left:16.8pt;margin-top:2.75pt;width:136.95pt;height:36.9pt">
                <w10:wrap type="square"/>
                <v:fill o:detectmouseclick="t" type="solid" color2="black"/>
                <v:stroke color="black" weight="720" joinstyle="round" endcap="flat"/>
                <v:textbox>
                  <w:txbxContent>
                    <w:p>
                      <w:pPr>
                        <w:pStyle w:val="Style21"/>
                        <w:spacing w:lineRule="auto" w:line="240" w:before="0" w:after="0"/>
                        <w:jc w:val="center"/>
                        <w:rPr>
                          <w:color w:val="auto"/>
                        </w:rPr>
                      </w:pPr>
                      <w:r>
                        <w:rPr>
                          <w:rFonts w:ascii="Times New Roman" w:hAnsi="Times New Roman"/>
                          <w:color w:val="auto"/>
                          <w:sz w:val="24"/>
                          <w:szCs w:val="24"/>
                        </w:rPr>
                        <w:t>Возврат заявления и документов</w:t>
                      </w:r>
                    </w:p>
                  </w:txbxContent>
                </v:textbox>
              </v:rect>
            </w:pict>
          </mc:Fallback>
        </mc:AlternateContent>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mc:AlternateContent>
          <mc:Choice Requires="wps">
            <w:drawing>
              <wp:anchor behindDoc="0" distT="0" distB="0" distL="114300" distR="114300" simplePos="0" locked="0" layoutInCell="1" allowOverlap="1" relativeHeight="12">
                <wp:simplePos x="0" y="0"/>
                <wp:positionH relativeFrom="column">
                  <wp:posOffset>990600</wp:posOffset>
                </wp:positionH>
                <wp:positionV relativeFrom="paragraph">
                  <wp:posOffset>186690</wp:posOffset>
                </wp:positionV>
                <wp:extent cx="259080" cy="1905"/>
                <wp:effectExtent l="0" t="0" r="0" b="0"/>
                <wp:wrapNone/>
                <wp:docPr id="12" name="Изображение7"/>
                <a:graphic xmlns:a="http://schemas.openxmlformats.org/drawingml/2006/main">
                  <a:graphicData uri="http://schemas.microsoft.com/office/word/2010/wordprocessingShape">
                    <wps:wsp>
                      <wps:cNvSpPr/>
                      <wps:spPr>
                        <a:xfrm rot="5400000">
                          <a:off x="0" y="0"/>
                          <a:ext cx="258480" cy="1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4">
                <wp:simplePos x="0" y="0"/>
                <wp:positionH relativeFrom="column">
                  <wp:posOffset>3841115</wp:posOffset>
                </wp:positionH>
                <wp:positionV relativeFrom="paragraph">
                  <wp:posOffset>202565</wp:posOffset>
                </wp:positionV>
                <wp:extent cx="259080" cy="1905"/>
                <wp:effectExtent l="0" t="0" r="0" b="0"/>
                <wp:wrapNone/>
                <wp:docPr id="13" name="Изображение8"/>
                <a:graphic xmlns:a="http://schemas.openxmlformats.org/drawingml/2006/main">
                  <a:graphicData uri="http://schemas.microsoft.com/office/word/2010/wordprocessingShape">
                    <wps:wsp>
                      <wps:cNvSpPr/>
                      <wps:spPr>
                        <a:xfrm rot="5400000">
                          <a:off x="0" y="0"/>
                          <a:ext cx="258480" cy="1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mc:AlternateContent>
          <mc:Choice Requires="wps">
            <w:drawing>
              <wp:anchor behindDoc="0" distT="0" distB="0" distL="114300" distR="114300" simplePos="0" locked="0" layoutInCell="1" allowOverlap="1" relativeHeight="10">
                <wp:simplePos x="0" y="0"/>
                <wp:positionH relativeFrom="column">
                  <wp:posOffset>230505</wp:posOffset>
                </wp:positionH>
                <wp:positionV relativeFrom="paragraph">
                  <wp:posOffset>24130</wp:posOffset>
                </wp:positionV>
                <wp:extent cx="1740535" cy="794385"/>
                <wp:effectExtent l="0" t="0" r="0" b="0"/>
                <wp:wrapNone/>
                <wp:docPr id="14" name="Изображение9"/>
                <a:graphic xmlns:a="http://schemas.openxmlformats.org/drawingml/2006/main">
                  <a:graphicData uri="http://schemas.microsoft.com/office/word/2010/wordprocessingShape">
                    <wps:wsp>
                      <wps:cNvSpPr/>
                      <wps:spPr>
                        <a:xfrm>
                          <a:off x="0" y="0"/>
                          <a:ext cx="1739880" cy="7938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1"/>
                              <w:spacing w:lineRule="auto" w:line="240" w:before="0" w:after="0"/>
                              <w:jc w:val="center"/>
                              <w:rPr>
                                <w:color w:val="auto"/>
                              </w:rPr>
                            </w:pPr>
                            <w:r>
                              <w:rPr>
                                <w:rFonts w:ascii="Times New Roman" w:hAnsi="Times New Roman"/>
                                <w:color w:val="auto"/>
                                <w:spacing w:val="2"/>
                                <w:sz w:val="24"/>
                                <w:szCs w:val="24"/>
                                <w:shd w:fill="FFFFFF" w:val="clear"/>
                              </w:rPr>
                              <w:t>Выдача (направление) уведомления о возврате заявления и документов</w:t>
                            </w:r>
                          </w:p>
                        </w:txbxContent>
                      </wps:txbx>
                      <wps:bodyPr>
                        <a:noAutofit/>
                      </wps:bodyPr>
                    </wps:wsp>
                  </a:graphicData>
                </a:graphic>
              </wp:anchor>
            </w:drawing>
          </mc:Choice>
          <mc:Fallback>
            <w:pict>
              <v:rect id="shape_0" ID="Изображение9" fillcolor="white" stroked="t" style="position:absolute;margin-left:18.15pt;margin-top:1.9pt;width:136.95pt;height:62.45pt">
                <w10:wrap type="square"/>
                <v:fill o:detectmouseclick="t" type="solid" color2="black"/>
                <v:stroke color="black" weight="720" joinstyle="round" endcap="flat"/>
                <v:textbox>
                  <w:txbxContent>
                    <w:p>
                      <w:pPr>
                        <w:pStyle w:val="Style21"/>
                        <w:spacing w:lineRule="auto" w:line="240" w:before="0" w:after="0"/>
                        <w:jc w:val="center"/>
                        <w:rPr>
                          <w:color w:val="auto"/>
                        </w:rPr>
                      </w:pPr>
                      <w:r>
                        <w:rPr>
                          <w:rFonts w:ascii="Times New Roman" w:hAnsi="Times New Roman"/>
                          <w:color w:val="auto"/>
                          <w:spacing w:val="2"/>
                          <w:sz w:val="24"/>
                          <w:szCs w:val="24"/>
                          <w:shd w:fill="FFFFFF" w:val="clear"/>
                        </w:rPr>
                        <w:t>Выдача (направление) уведомления о возврате заявления и документов</w:t>
                      </w:r>
                    </w:p>
                  </w:txbxContent>
                </v:textbox>
              </v:rect>
            </w:pict>
          </mc:Fallback>
        </mc:AlternateContent>
        <mc:AlternateContent>
          <mc:Choice Requires="wps">
            <w:drawing>
              <wp:anchor behindDoc="0" distT="0" distB="0" distL="114300" distR="114300" simplePos="0" locked="0" layoutInCell="1" allowOverlap="1" relativeHeight="13">
                <wp:simplePos x="0" y="0"/>
                <wp:positionH relativeFrom="column">
                  <wp:posOffset>2105025</wp:posOffset>
                </wp:positionH>
                <wp:positionV relativeFrom="paragraph">
                  <wp:posOffset>31115</wp:posOffset>
                </wp:positionV>
                <wp:extent cx="3738880" cy="473075"/>
                <wp:effectExtent l="0" t="0" r="0" b="0"/>
                <wp:wrapNone/>
                <wp:docPr id="16" name="Изображение10"/>
                <a:graphic xmlns:a="http://schemas.openxmlformats.org/drawingml/2006/main">
                  <a:graphicData uri="http://schemas.microsoft.com/office/word/2010/wordprocessingShape">
                    <wps:wsp>
                      <wps:cNvSpPr/>
                      <wps:spPr>
                        <a:xfrm>
                          <a:off x="0" y="0"/>
                          <a:ext cx="3738240" cy="4723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1"/>
                              <w:spacing w:before="0" w:after="200"/>
                              <w:jc w:val="center"/>
                              <w:rPr>
                                <w:color w:val="auto"/>
                              </w:rPr>
                            </w:pPr>
                            <w:r>
                              <w:rPr>
                                <w:rFonts w:ascii="Times New Roman" w:hAnsi="Times New Roman"/>
                                <w:color w:val="auto"/>
                                <w:sz w:val="24"/>
                                <w:szCs w:val="24"/>
                              </w:rPr>
                              <w:t xml:space="preserve">Подготовка результатов предоставления муниципальной услуги </w:t>
                            </w:r>
                          </w:p>
                        </w:txbxContent>
                      </wps:txbx>
                      <wps:bodyPr>
                        <a:noAutofit/>
                      </wps:bodyPr>
                    </wps:wsp>
                  </a:graphicData>
                </a:graphic>
              </wp:anchor>
            </w:drawing>
          </mc:Choice>
          <mc:Fallback>
            <w:pict>
              <v:rect id="shape_0" ID="Изображение10" fillcolor="white" stroked="t" style="position:absolute;margin-left:165.75pt;margin-top:2.45pt;width:294.3pt;height:37.15pt">
                <w10:wrap type="square"/>
                <v:fill o:detectmouseclick="t" type="solid" color2="black"/>
                <v:stroke color="black" weight="720" joinstyle="round" endcap="flat"/>
                <v:textbox>
                  <w:txbxContent>
                    <w:p>
                      <w:pPr>
                        <w:pStyle w:val="Style21"/>
                        <w:spacing w:before="0" w:after="200"/>
                        <w:jc w:val="center"/>
                        <w:rPr>
                          <w:color w:val="auto"/>
                        </w:rPr>
                      </w:pPr>
                      <w:r>
                        <w:rPr>
                          <w:rFonts w:ascii="Times New Roman" w:hAnsi="Times New Roman"/>
                          <w:color w:val="auto"/>
                          <w:sz w:val="24"/>
                          <w:szCs w:val="24"/>
                        </w:rPr>
                        <w:t xml:space="preserve">Подготовка результатов предоставления муниципальной услуги </w:t>
                      </w:r>
                    </w:p>
                  </w:txbxContent>
                </v:textbox>
              </v:rect>
            </w:pict>
          </mc:Fallback>
        </mc:AlternateContent>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mc:AlternateContent>
          <mc:Choice Requires="wps">
            <w:drawing>
              <wp:anchor behindDoc="0" distT="0" distB="0" distL="114300" distR="114300" simplePos="0" locked="0" layoutInCell="1" allowOverlap="1" relativeHeight="15">
                <wp:simplePos x="0" y="0"/>
                <wp:positionH relativeFrom="column">
                  <wp:posOffset>2871470</wp:posOffset>
                </wp:positionH>
                <wp:positionV relativeFrom="paragraph">
                  <wp:posOffset>194945</wp:posOffset>
                </wp:positionV>
                <wp:extent cx="241935" cy="1905"/>
                <wp:effectExtent l="0" t="0" r="0" b="0"/>
                <wp:wrapNone/>
                <wp:docPr id="18" name="Изображение11"/>
                <a:graphic xmlns:a="http://schemas.openxmlformats.org/drawingml/2006/main">
                  <a:graphicData uri="http://schemas.microsoft.com/office/word/2010/wordprocessingShape">
                    <wps:wsp>
                      <wps:cNvSpPr/>
                      <wps:spPr>
                        <a:xfrm rot="5400000">
                          <a:off x="0" y="0"/>
                          <a:ext cx="241200" cy="1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6">
                <wp:simplePos x="0" y="0"/>
                <wp:positionH relativeFrom="column">
                  <wp:posOffset>4675505</wp:posOffset>
                </wp:positionH>
                <wp:positionV relativeFrom="paragraph">
                  <wp:posOffset>191135</wp:posOffset>
                </wp:positionV>
                <wp:extent cx="241935" cy="1905"/>
                <wp:effectExtent l="0" t="0" r="0" b="0"/>
                <wp:wrapNone/>
                <wp:docPr id="19" name="Изображение12"/>
                <a:graphic xmlns:a="http://schemas.openxmlformats.org/drawingml/2006/main">
                  <a:graphicData uri="http://schemas.microsoft.com/office/word/2010/wordprocessingShape">
                    <wps:wsp>
                      <wps:cNvSpPr/>
                      <wps:spPr>
                        <a:xfrm rot="5400000">
                          <a:off x="0" y="0"/>
                          <a:ext cx="241200" cy="1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mc:AlternateContent>
          <mc:Choice Requires="wps">
            <w:drawing>
              <wp:anchor behindDoc="0" distT="0" distB="0" distL="114300" distR="114300" simplePos="0" locked="0" layoutInCell="1" allowOverlap="1" relativeHeight="4">
                <wp:simplePos x="0" y="0"/>
                <wp:positionH relativeFrom="column">
                  <wp:posOffset>2113915</wp:posOffset>
                </wp:positionH>
                <wp:positionV relativeFrom="paragraph">
                  <wp:posOffset>7620</wp:posOffset>
                </wp:positionV>
                <wp:extent cx="1753870" cy="669925"/>
                <wp:effectExtent l="0" t="0" r="0" b="0"/>
                <wp:wrapNone/>
                <wp:docPr id="20" name="Изображение13"/>
                <a:graphic xmlns:a="http://schemas.openxmlformats.org/drawingml/2006/main">
                  <a:graphicData uri="http://schemas.microsoft.com/office/word/2010/wordprocessingShape">
                    <wps:wsp>
                      <wps:cNvSpPr/>
                      <wps:spPr>
                        <a:xfrm>
                          <a:off x="0" y="0"/>
                          <a:ext cx="1753200" cy="6692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1"/>
                              <w:spacing w:before="0" w:after="200"/>
                              <w:jc w:val="center"/>
                              <w:rPr>
                                <w:color w:val="auto"/>
                              </w:rPr>
                            </w:pPr>
                            <w:r>
                              <w:rPr>
                                <w:rFonts w:cs="Times New Roman" w:ascii="Times New Roman" w:hAnsi="Times New Roman"/>
                                <w:color w:val="auto"/>
                                <w:sz w:val="24"/>
                                <w:szCs w:val="24"/>
                              </w:rPr>
                              <w:t>Принятие решения о предоставлении муниципальной услуги</w:t>
                            </w:r>
                          </w:p>
                        </w:txbxContent>
                      </wps:txbx>
                      <wps:bodyPr>
                        <a:noAutofit/>
                      </wps:bodyPr>
                    </wps:wsp>
                  </a:graphicData>
                </a:graphic>
              </wp:anchor>
            </w:drawing>
          </mc:Choice>
          <mc:Fallback>
            <w:pict>
              <v:rect id="shape_0" ID="Изображение13" fillcolor="white" stroked="t" style="position:absolute;margin-left:166.45pt;margin-top:0.6pt;width:138pt;height:52.65pt">
                <w10:wrap type="square"/>
                <v:fill o:detectmouseclick="t" type="solid" color2="black"/>
                <v:stroke color="black" weight="720" joinstyle="round" endcap="flat"/>
                <v:textbox>
                  <w:txbxContent>
                    <w:p>
                      <w:pPr>
                        <w:pStyle w:val="Style21"/>
                        <w:spacing w:before="0" w:after="200"/>
                        <w:jc w:val="center"/>
                        <w:rPr>
                          <w:color w:val="auto"/>
                        </w:rPr>
                      </w:pPr>
                      <w:r>
                        <w:rPr>
                          <w:rFonts w:cs="Times New Roman" w:ascii="Times New Roman" w:hAnsi="Times New Roman"/>
                          <w:color w:val="auto"/>
                          <w:sz w:val="24"/>
                          <w:szCs w:val="24"/>
                        </w:rPr>
                        <w:t>Принятие решения о предоставлении муниципальной услуги</w:t>
                      </w:r>
                    </w:p>
                  </w:txbxContent>
                </v:textbox>
              </v:rect>
            </w:pict>
          </mc:Fallback>
        </mc:AlternateContent>
        <mc:AlternateContent>
          <mc:Choice Requires="wps">
            <w:drawing>
              <wp:anchor behindDoc="0" distT="0" distB="0" distL="114300" distR="114300" simplePos="0" locked="0" layoutInCell="1" allowOverlap="1" relativeHeight="5">
                <wp:simplePos x="0" y="0"/>
                <wp:positionH relativeFrom="column">
                  <wp:posOffset>3966845</wp:posOffset>
                </wp:positionH>
                <wp:positionV relativeFrom="paragraph">
                  <wp:posOffset>7620</wp:posOffset>
                </wp:positionV>
                <wp:extent cx="1889125" cy="658495"/>
                <wp:effectExtent l="0" t="0" r="0" b="0"/>
                <wp:wrapNone/>
                <wp:docPr id="22" name="Изображение14"/>
                <a:graphic xmlns:a="http://schemas.openxmlformats.org/drawingml/2006/main">
                  <a:graphicData uri="http://schemas.microsoft.com/office/word/2010/wordprocessingShape">
                    <wps:wsp>
                      <wps:cNvSpPr/>
                      <wps:spPr>
                        <a:xfrm>
                          <a:off x="0" y="0"/>
                          <a:ext cx="1888560" cy="6577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1"/>
                              <w:spacing w:before="0" w:after="200"/>
                              <w:jc w:val="center"/>
                              <w:rPr>
                                <w:color w:val="auto"/>
                              </w:rPr>
                            </w:pPr>
                            <w:r>
                              <w:rPr>
                                <w:rFonts w:cs="Times New Roman" w:ascii="Times New Roman" w:hAnsi="Times New Roman"/>
                                <w:color w:val="auto"/>
                                <w:sz w:val="24"/>
                                <w:szCs w:val="24"/>
                              </w:rPr>
                              <w:t>Принятие решения об отказе в предоставлении земельного участка</w:t>
                            </w:r>
                          </w:p>
                        </w:txbxContent>
                      </wps:txbx>
                      <wps:bodyPr>
                        <a:noAutofit/>
                      </wps:bodyPr>
                    </wps:wsp>
                  </a:graphicData>
                </a:graphic>
              </wp:anchor>
            </w:drawing>
          </mc:Choice>
          <mc:Fallback>
            <w:pict>
              <v:rect id="shape_0" ID="Изображение14" fillcolor="white" stroked="t" style="position:absolute;margin-left:312.35pt;margin-top:0.6pt;width:148.65pt;height:51.75pt">
                <w10:wrap type="square"/>
                <v:fill o:detectmouseclick="t" type="solid" color2="black"/>
                <v:stroke color="black" weight="720" joinstyle="round" endcap="flat"/>
                <v:textbox>
                  <w:txbxContent>
                    <w:p>
                      <w:pPr>
                        <w:pStyle w:val="Style21"/>
                        <w:spacing w:before="0" w:after="200"/>
                        <w:jc w:val="center"/>
                        <w:rPr>
                          <w:color w:val="auto"/>
                        </w:rPr>
                      </w:pPr>
                      <w:r>
                        <w:rPr>
                          <w:rFonts w:cs="Times New Roman" w:ascii="Times New Roman" w:hAnsi="Times New Roman"/>
                          <w:color w:val="auto"/>
                          <w:sz w:val="24"/>
                          <w:szCs w:val="24"/>
                        </w:rPr>
                        <w:t>Принятие решения об отказе в предоставлении земельного участка</w:t>
                      </w:r>
                    </w:p>
                  </w:txbxContent>
                </v:textbox>
              </v:rect>
            </w:pict>
          </mc:Fallback>
        </mc:AlternateContent>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mc:AlternateContent>
          <mc:Choice Requires="wps">
            <w:drawing>
              <wp:anchor behindDoc="0" distT="0" distB="0" distL="114300" distR="114300" simplePos="0" locked="0" layoutInCell="1" allowOverlap="1" relativeHeight="18">
                <wp:simplePos x="0" y="0"/>
                <wp:positionH relativeFrom="column">
                  <wp:posOffset>2850515</wp:posOffset>
                </wp:positionH>
                <wp:positionV relativeFrom="paragraph">
                  <wp:posOffset>216535</wp:posOffset>
                </wp:positionV>
                <wp:extent cx="241935" cy="1905"/>
                <wp:effectExtent l="0" t="0" r="0" b="0"/>
                <wp:wrapNone/>
                <wp:docPr id="24" name="Изображение15"/>
                <a:graphic xmlns:a="http://schemas.openxmlformats.org/drawingml/2006/main">
                  <a:graphicData uri="http://schemas.microsoft.com/office/word/2010/wordprocessingShape">
                    <wps:wsp>
                      <wps:cNvSpPr/>
                      <wps:spPr>
                        <a:xfrm rot="5400000">
                          <a:off x="0" y="0"/>
                          <a:ext cx="241200" cy="1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9">
                <wp:simplePos x="0" y="0"/>
                <wp:positionH relativeFrom="column">
                  <wp:posOffset>4676140</wp:posOffset>
                </wp:positionH>
                <wp:positionV relativeFrom="paragraph">
                  <wp:posOffset>207645</wp:posOffset>
                </wp:positionV>
                <wp:extent cx="241935" cy="1905"/>
                <wp:effectExtent l="0" t="0" r="0" b="0"/>
                <wp:wrapNone/>
                <wp:docPr id="25" name="Изображение16"/>
                <a:graphic xmlns:a="http://schemas.openxmlformats.org/drawingml/2006/main">
                  <a:graphicData uri="http://schemas.microsoft.com/office/word/2010/wordprocessingShape">
                    <wps:wsp>
                      <wps:cNvSpPr/>
                      <wps:spPr>
                        <a:xfrm rot="5400000">
                          <a:off x="0" y="0"/>
                          <a:ext cx="241200" cy="1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mc:AlternateContent>
          <mc:Choice Requires="wps">
            <w:drawing>
              <wp:anchor behindDoc="0" distT="0" distB="0" distL="114300" distR="114300" simplePos="0" locked="0" layoutInCell="1" allowOverlap="1" relativeHeight="17">
                <wp:simplePos x="0" y="0"/>
                <wp:positionH relativeFrom="column">
                  <wp:posOffset>1200150</wp:posOffset>
                </wp:positionH>
                <wp:positionV relativeFrom="paragraph">
                  <wp:posOffset>38100</wp:posOffset>
                </wp:positionV>
                <wp:extent cx="4649470" cy="327025"/>
                <wp:effectExtent l="0" t="0" r="0" b="0"/>
                <wp:wrapNone/>
                <wp:docPr id="26" name="Изображение17"/>
                <a:graphic xmlns:a="http://schemas.openxmlformats.org/drawingml/2006/main">
                  <a:graphicData uri="http://schemas.microsoft.com/office/word/2010/wordprocessingShape">
                    <wps:wsp>
                      <wps:cNvSpPr/>
                      <wps:spPr>
                        <a:xfrm>
                          <a:off x="0" y="0"/>
                          <a:ext cx="4648680" cy="3265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1"/>
                              <w:spacing w:before="0" w:after="200"/>
                              <w:jc w:val="center"/>
                              <w:rPr>
                                <w:color w:val="auto"/>
                              </w:rPr>
                            </w:pPr>
                            <w:r>
                              <w:rPr>
                                <w:rFonts w:ascii="Times New Roman" w:hAnsi="Times New Roman"/>
                                <w:color w:val="auto"/>
                                <w:sz w:val="24"/>
                                <w:szCs w:val="24"/>
                              </w:rPr>
                              <w:t>Выдача (направление) результатов оказания муниципальной услуги</w:t>
                            </w:r>
                          </w:p>
                        </w:txbxContent>
                      </wps:txbx>
                      <wps:bodyPr>
                        <a:noAutofit/>
                      </wps:bodyPr>
                    </wps:wsp>
                  </a:graphicData>
                </a:graphic>
              </wp:anchor>
            </w:drawing>
          </mc:Choice>
          <mc:Fallback>
            <w:pict>
              <v:rect id="shape_0" ID="Изображение17" fillcolor="white" stroked="t" style="position:absolute;margin-left:94.5pt;margin-top:3pt;width:366pt;height:25.65pt">
                <w10:wrap type="square"/>
                <v:fill o:detectmouseclick="t" type="solid" color2="black"/>
                <v:stroke color="black" weight="720" joinstyle="round" endcap="flat"/>
                <v:textbox>
                  <w:txbxContent>
                    <w:p>
                      <w:pPr>
                        <w:pStyle w:val="Style21"/>
                        <w:spacing w:before="0" w:after="200"/>
                        <w:jc w:val="center"/>
                        <w:rPr>
                          <w:color w:val="auto"/>
                        </w:rPr>
                      </w:pPr>
                      <w:r>
                        <w:rPr>
                          <w:rFonts w:ascii="Times New Roman" w:hAnsi="Times New Roman"/>
                          <w:color w:val="auto"/>
                          <w:sz w:val="24"/>
                          <w:szCs w:val="24"/>
                        </w:rPr>
                        <w:t>Выдача (направление) результатов оказания муниципальной услуги</w:t>
                      </w:r>
                    </w:p>
                  </w:txbxContent>
                </v:textbox>
              </v:rect>
            </w:pict>
          </mc:Fallback>
        </mc:AlternateContent>
      </w:r>
    </w:p>
    <w:p>
      <w:pPr>
        <w:pStyle w:val="Normal"/>
        <w:spacing w:lineRule="auto" w:line="240" w:before="0" w:after="0"/>
        <w:jc w:val="both"/>
        <w:rPr/>
      </w:pPr>
      <w:r>
        <w:rPr/>
      </w:r>
    </w:p>
    <w:sectPr>
      <w:type w:val="nextPage"/>
      <w:pgSz w:w="11906" w:h="16838"/>
      <w:pgMar w:left="1701"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39a9"/>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67753a"/>
    <w:rPr>
      <w:rFonts w:ascii="Tahoma" w:hAnsi="Tahoma" w:cs="Tahoma"/>
      <w:sz w:val="16"/>
      <w:szCs w:val="16"/>
    </w:rPr>
  </w:style>
  <w:style w:type="character" w:styleId="Appleconvertedspace" w:customStyle="1">
    <w:name w:val="apple-converted-space"/>
    <w:basedOn w:val="DefaultParagraphFont"/>
    <w:qFormat/>
    <w:rsid w:val="000d6504"/>
    <w:rPr/>
  </w:style>
  <w:style w:type="character" w:styleId="Style15">
    <w:name w:val="Интернет-ссылка"/>
    <w:basedOn w:val="DefaultParagraphFont"/>
    <w:uiPriority w:val="99"/>
    <w:unhideWhenUsed/>
    <w:rsid w:val="003b1489"/>
    <w:rPr>
      <w:color w:val="0000FF" w:themeColor="hyperlink"/>
      <w:u w:val="single"/>
    </w:rPr>
  </w:style>
  <w:style w:type="character" w:styleId="UnresolvedMention" w:customStyle="1">
    <w:name w:val="Unresolved Mention"/>
    <w:basedOn w:val="DefaultParagraphFont"/>
    <w:uiPriority w:val="99"/>
    <w:semiHidden/>
    <w:unhideWhenUsed/>
    <w:qFormat/>
    <w:rsid w:val="003b1489"/>
    <w:rPr>
      <w:color w:val="605E5C"/>
      <w:shd w:fill="E1DFDD" w:val="clear"/>
    </w:rPr>
  </w:style>
  <w:style w:type="character" w:styleId="ListLabel1">
    <w:name w:val="ListLabel 1"/>
    <w:qFormat/>
    <w:rPr>
      <w:rFonts w:ascii="Times New Roman" w:hAnsi="Times New Roman" w:cs="Times New Roman"/>
      <w:sz w:val="26"/>
      <w:szCs w:val="26"/>
    </w:rPr>
  </w:style>
  <w:style w:type="character" w:styleId="ListLabel2">
    <w:name w:val="ListLabel 2"/>
    <w:qFormat/>
    <w:rPr>
      <w:rFonts w:ascii="Times New Roman" w:hAnsi="Times New Roman" w:cs="Times New Roman"/>
      <w:color w:val="0000FF"/>
      <w:sz w:val="26"/>
      <w:szCs w:val="26"/>
    </w:rPr>
  </w:style>
  <w:style w:type="character" w:styleId="ListLabel3">
    <w:name w:val="ListLabel 3"/>
    <w:qFormat/>
    <w:rPr>
      <w:rFonts w:ascii="Times New Roman" w:hAnsi="Times New Roman" w:cs="Times New Roman"/>
      <w:sz w:val="26"/>
      <w:szCs w:val="26"/>
    </w:rPr>
  </w:style>
  <w:style w:type="character" w:styleId="ListLabel4">
    <w:name w:val="ListLabel 4"/>
    <w:qFormat/>
    <w:rPr>
      <w:rFonts w:ascii="Times New Roman" w:hAnsi="Times New Roman" w:cs="Times New Roman"/>
      <w:color w:val="0000FF"/>
      <w:sz w:val="26"/>
      <w:szCs w:val="26"/>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ConsPlusNormal" w:customStyle="1">
    <w:name w:val="ConsPlusNormal"/>
    <w:qFormat/>
    <w:rsid w:val="00bb03e4"/>
    <w:pPr>
      <w:widowControl w:val="false"/>
      <w:bidi w:val="0"/>
      <w:spacing w:lineRule="auto" w:line="240" w:before="0" w:after="0"/>
      <w:jc w:val="left"/>
    </w:pPr>
    <w:rPr>
      <w:rFonts w:ascii="Calibri" w:hAnsi="Calibri" w:eastAsia="Times New Roman" w:cs="Calibri" w:asciiTheme="minorHAnsi" w:hAnsiTheme="minorHAnsi"/>
      <w:color w:val="00000A"/>
      <w:kern w:val="0"/>
      <w:sz w:val="22"/>
      <w:szCs w:val="20"/>
      <w:lang w:val="ru-RU" w:eastAsia="ru-RU" w:bidi="ar-SA"/>
    </w:rPr>
  </w:style>
  <w:style w:type="paragraph" w:styleId="ConsPlusNonformat" w:customStyle="1">
    <w:name w:val="ConsPlusNonformat"/>
    <w:qFormat/>
    <w:rsid w:val="00bb03e4"/>
    <w:pPr>
      <w:widowControl w:val="false"/>
      <w:bidi w:val="0"/>
      <w:spacing w:lineRule="auto" w:line="240" w:before="0" w:after="0"/>
      <w:jc w:val="left"/>
    </w:pPr>
    <w:rPr>
      <w:rFonts w:ascii="Courier New" w:hAnsi="Courier New" w:eastAsia="Times New Roman" w:cs="Courier New"/>
      <w:color w:val="00000A"/>
      <w:kern w:val="0"/>
      <w:sz w:val="20"/>
      <w:szCs w:val="20"/>
      <w:lang w:val="ru-RU" w:eastAsia="ru-RU" w:bidi="ar-SA"/>
    </w:rPr>
  </w:style>
  <w:style w:type="paragraph" w:styleId="ConsPlusTitle" w:customStyle="1">
    <w:name w:val="ConsPlusTitle"/>
    <w:qFormat/>
    <w:rsid w:val="00bb03e4"/>
    <w:pPr>
      <w:widowControl w:val="false"/>
      <w:bidi w:val="0"/>
      <w:spacing w:lineRule="auto" w:line="240" w:before="0" w:after="0"/>
      <w:jc w:val="left"/>
    </w:pPr>
    <w:rPr>
      <w:rFonts w:ascii="Calibri" w:hAnsi="Calibri" w:eastAsia="Times New Roman" w:cs="Calibri" w:asciiTheme="minorHAnsi" w:hAnsiTheme="minorHAnsi"/>
      <w:b/>
      <w:color w:val="00000A"/>
      <w:kern w:val="0"/>
      <w:sz w:val="22"/>
      <w:szCs w:val="20"/>
      <w:lang w:val="ru-RU" w:eastAsia="ru-RU" w:bidi="ar-SA"/>
    </w:rPr>
  </w:style>
  <w:style w:type="paragraph" w:styleId="ConsPlusCell" w:customStyle="1">
    <w:name w:val="ConsPlusCell"/>
    <w:qFormat/>
    <w:rsid w:val="00bb03e4"/>
    <w:pPr>
      <w:widowControl w:val="false"/>
      <w:bidi w:val="0"/>
      <w:spacing w:lineRule="auto" w:line="240" w:before="0" w:after="0"/>
      <w:jc w:val="left"/>
    </w:pPr>
    <w:rPr>
      <w:rFonts w:ascii="Courier New" w:hAnsi="Courier New" w:eastAsia="Times New Roman" w:cs="Courier New"/>
      <w:color w:val="00000A"/>
      <w:kern w:val="0"/>
      <w:sz w:val="20"/>
      <w:szCs w:val="20"/>
      <w:lang w:val="ru-RU" w:eastAsia="ru-RU" w:bidi="ar-SA"/>
    </w:rPr>
  </w:style>
  <w:style w:type="paragraph" w:styleId="ConsPlusDocList" w:customStyle="1">
    <w:name w:val="ConsPlusDocList"/>
    <w:qFormat/>
    <w:rsid w:val="00bb03e4"/>
    <w:pPr>
      <w:widowControl w:val="false"/>
      <w:bidi w:val="0"/>
      <w:spacing w:lineRule="auto" w:line="240" w:before="0" w:after="0"/>
      <w:jc w:val="left"/>
    </w:pPr>
    <w:rPr>
      <w:rFonts w:ascii="Courier New" w:hAnsi="Courier New" w:eastAsia="Times New Roman" w:cs="Courier New"/>
      <w:color w:val="00000A"/>
      <w:kern w:val="0"/>
      <w:sz w:val="20"/>
      <w:szCs w:val="20"/>
      <w:lang w:val="ru-RU" w:eastAsia="ru-RU" w:bidi="ar-SA"/>
    </w:rPr>
  </w:style>
  <w:style w:type="paragraph" w:styleId="ConsPlusTitlePage" w:customStyle="1">
    <w:name w:val="ConsPlusTitlePage"/>
    <w:qFormat/>
    <w:rsid w:val="00bb03e4"/>
    <w:pPr>
      <w:widowControl w:val="false"/>
      <w:bidi w:val="0"/>
      <w:spacing w:lineRule="auto" w:line="240" w:before="0" w:after="0"/>
      <w:jc w:val="left"/>
    </w:pPr>
    <w:rPr>
      <w:rFonts w:ascii="Tahoma" w:hAnsi="Tahoma" w:eastAsia="Times New Roman" w:cs="Tahoma"/>
      <w:color w:val="00000A"/>
      <w:kern w:val="0"/>
      <w:sz w:val="20"/>
      <w:szCs w:val="20"/>
      <w:lang w:val="ru-RU" w:eastAsia="ru-RU" w:bidi="ar-SA"/>
    </w:rPr>
  </w:style>
  <w:style w:type="paragraph" w:styleId="ConsPlusJurTerm" w:customStyle="1">
    <w:name w:val="ConsPlusJurTerm"/>
    <w:qFormat/>
    <w:rsid w:val="00bb03e4"/>
    <w:pPr>
      <w:widowControl w:val="false"/>
      <w:bidi w:val="0"/>
      <w:spacing w:lineRule="auto" w:line="240" w:before="0" w:after="0"/>
      <w:jc w:val="left"/>
    </w:pPr>
    <w:rPr>
      <w:rFonts w:ascii="Tahoma" w:hAnsi="Tahoma" w:eastAsia="Times New Roman" w:cs="Tahoma"/>
      <w:color w:val="00000A"/>
      <w:kern w:val="0"/>
      <w:sz w:val="26"/>
      <w:szCs w:val="20"/>
      <w:lang w:val="ru-RU" w:eastAsia="ru-RU" w:bidi="ar-SA"/>
    </w:rPr>
  </w:style>
  <w:style w:type="paragraph" w:styleId="ConsPlusTextList" w:customStyle="1">
    <w:name w:val="ConsPlusTextList"/>
    <w:qFormat/>
    <w:rsid w:val="00bb03e4"/>
    <w:pPr>
      <w:widowControl w:val="false"/>
      <w:bidi w:val="0"/>
      <w:spacing w:lineRule="auto" w:line="240" w:before="0" w:after="0"/>
      <w:jc w:val="left"/>
    </w:pPr>
    <w:rPr>
      <w:rFonts w:ascii="Arial" w:hAnsi="Arial" w:eastAsia="Times New Roman" w:cs="Arial"/>
      <w:color w:val="00000A"/>
      <w:kern w:val="0"/>
      <w:sz w:val="20"/>
      <w:szCs w:val="20"/>
      <w:lang w:val="ru-RU" w:eastAsia="ru-RU" w:bidi="ar-SA"/>
    </w:rPr>
  </w:style>
  <w:style w:type="paragraph" w:styleId="BalloonText">
    <w:name w:val="Balloon Text"/>
    <w:basedOn w:val="Normal"/>
    <w:link w:val="a4"/>
    <w:uiPriority w:val="99"/>
    <w:semiHidden/>
    <w:unhideWhenUsed/>
    <w:qFormat/>
    <w:rsid w:val="0067753a"/>
    <w:pPr>
      <w:spacing w:lineRule="auto" w:line="240" w:before="0" w:after="0"/>
    </w:pPr>
    <w:rPr>
      <w:rFonts w:ascii="Tahoma" w:hAnsi="Tahoma" w:cs="Tahoma"/>
      <w:sz w:val="16"/>
      <w:szCs w:val="16"/>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72314848B897F85C4CC44CF1CAF676670BBF77CCA7E1C665AD38FM6J0M" TargetMode="External"/><Relationship Id="rId3" Type="http://schemas.openxmlformats.org/officeDocument/2006/relationships/hyperlink" Target="consultantplus://offline/ref=772314848B897F85C4CC44CF1CAF676670BAF87EC6214B640B868165F5MAJ8M" TargetMode="External"/><Relationship Id="rId4" Type="http://schemas.openxmlformats.org/officeDocument/2006/relationships/hyperlink" Target="consultantplus://offline/ref=772314848B897F85C4CC44CF1CAF676671B3F17BC12C4B640B868165F5MAJ8M" TargetMode="External"/><Relationship Id="rId5" Type="http://schemas.openxmlformats.org/officeDocument/2006/relationships/hyperlink" Target="consultantplus://offline/ref=772314848B897F85C4CC44CF1CAF676670BBF77BC52E4B640B868165F5MAJ8M" TargetMode="External"/><Relationship Id="rId6" Type="http://schemas.openxmlformats.org/officeDocument/2006/relationships/hyperlink" Target="consultantplus://offline/ref=772314848B897F85C4CC44CF1CAF676671B3F37FC32F4B640B868165F5MAJ8M" TargetMode="External"/><Relationship Id="rId7" Type="http://schemas.openxmlformats.org/officeDocument/2006/relationships/hyperlink" Target="consultantplus://offline/ref=772314848B897F85C4CC44CF1CAF676670B3F070C2294B640B868165F5MAJ8M" TargetMode="External"/><Relationship Id="rId8" Type="http://schemas.openxmlformats.org/officeDocument/2006/relationships/hyperlink" Target="consultantplus://offline/ref=772314848B897F85C4CC44CF1CAF676670BBF670C9284B640B868165F5MAJ8M" TargetMode="External"/><Relationship Id="rId9" Type="http://schemas.openxmlformats.org/officeDocument/2006/relationships/hyperlink" Target="consultantplus://offline/ref=772314848B897F85C4CC44CF1CAF676671B3F17EC12B4B640B868165F5MAJ8M" TargetMode="External"/><Relationship Id="rId10" Type="http://schemas.openxmlformats.org/officeDocument/2006/relationships/hyperlink" Target="consultantplus://offline/ref=772314848B897F85C4CC44CF1CAF676670BBF37CC6204B640B868165F5MAJ8M" TargetMode="External"/><Relationship Id="rId11" Type="http://schemas.openxmlformats.org/officeDocument/2006/relationships/hyperlink" Target="consultantplus://offline/ref=772314848B897F85C4CC44CF1CAF676671B3F270C62D4B640B868165F5MAJ8M" TargetMode="External"/><Relationship Id="rId12" Type="http://schemas.openxmlformats.org/officeDocument/2006/relationships/hyperlink" Target="consultantplus://offline/ref=772314848B897F85C4CC44CF1CAF676670BBF670C4214B640B868165F5MAJ8M" TargetMode="External"/><Relationship Id="rId13" Type="http://schemas.openxmlformats.org/officeDocument/2006/relationships/hyperlink" Target="consultantplus://offline/ref=772314848B897F85C4CC44CF1CAF676670BAF170C52D4B640B868165F5MAJ8M" TargetMode="External"/><Relationship Id="rId14" Type="http://schemas.openxmlformats.org/officeDocument/2006/relationships/hyperlink" Target="consultantplus://offline/ref=772314848B897F85C4CC44CF1CAF676670BBF97DC7204B640B868165F5MAJ8M" TargetMode="External"/><Relationship Id="rId15" Type="http://schemas.openxmlformats.org/officeDocument/2006/relationships/hyperlink" Target="consultantplus://offline/ref=772314848B897F85C4CC44CF1CAF676670B1F071C12E4B640B868165F5MAJ8M" TargetMode="External"/><Relationship Id="rId16" Type="http://schemas.openxmlformats.org/officeDocument/2006/relationships/hyperlink" Target="consultantplus://offline/ref=772314848B897F85C4CC44CF1CAF676670BBF77DC92D4B640B868165F5MAJ8M" TargetMode="External"/><Relationship Id="rId17" Type="http://schemas.openxmlformats.org/officeDocument/2006/relationships/hyperlink" Target="consultantplus://offline/ref=772314848B897F85C4CC44CF1CAF676670B1F178C62B4B640B868165F5MAJ8M" TargetMode="External"/><Relationship Id="rId18" Type="http://schemas.openxmlformats.org/officeDocument/2006/relationships/hyperlink" Target="consultantplus://offline/ref=DCA47369FC9EF77709DBCAEFDE918C175B3FBDB7A53B2C50E6557DD19EC5L8M" TargetMode="External"/><Relationship Id="rId19" Type="http://schemas.openxmlformats.org/officeDocument/2006/relationships/hyperlink" Target="consultantplus://offline/ref=DCA47369FC9EF77709DBCAEFDE918C175832B8B1AE3B2C50E6557DD19EC5L8M" TargetMode="External"/><Relationship Id="rId20" Type="http://schemas.openxmlformats.org/officeDocument/2006/relationships/hyperlink" Target="consultantplus://offline/ref=DCA47369FC9EF77709DBCAEFDE918C175833BFB1A5302C50E6557DD19EC5L8M" TargetMode="External"/><Relationship Id="rId21" Type="http://schemas.openxmlformats.org/officeDocument/2006/relationships/hyperlink" Target="consultantplus://offline/ref=DCA47369FC9EF77709DBCAEFDE918C175B33B0B2AF3F2C50E6557DD19EC5L8M" TargetMode="External"/><Relationship Id="rId22" Type="http://schemas.openxmlformats.org/officeDocument/2006/relationships/hyperlink" Target="consultantplus://offline/ref=DCA47369FC9EF77709DBD4F4CB918C175833B0BEA8382C50E6557DD19EC5L8M" TargetMode="External"/><Relationship Id="rId23" Type="http://schemas.openxmlformats.org/officeDocument/2006/relationships/hyperlink" Target="consultantplus://offline/ref=DCA47369FC9EF77709DBD4F4CB918C175833B9B4A53B2C50E6557DD19EC5L8M" TargetMode="External"/><Relationship Id="rId24" Type="http://schemas.openxmlformats.org/officeDocument/2006/relationships/hyperlink" Target="consultantplus://offline/ref=DCA47369FC9EF77709DBCAEFDE918C175833B9B4A43A2C50E6557DD19EC5L8M" TargetMode="External"/><Relationship Id="rId25" Type="http://schemas.openxmlformats.org/officeDocument/2006/relationships/hyperlink" Target="consultantplus://offline/ref=DCA47369FC9EF77709DBD4F4CB918C175833B9B4A53A2C50E6557DD19EC5L8M" TargetMode="External"/><Relationship Id="rId26" Type="http://schemas.openxmlformats.org/officeDocument/2006/relationships/hyperlink" Target="consultantplus://offline/ref=DCA47369FC9EF77709DBCAEFDE918C17583ABFB1A53F2C50E6557DD19EC5L8M" TargetMode="External"/><Relationship Id="rId27" Type="http://schemas.openxmlformats.org/officeDocument/2006/relationships/hyperlink" Target="consultantplus://offline/ref=DCA47369FC9EF77709DBCAEFDE918C17583AB0B6AC302C50E6557DD19EC5L8M" TargetMode="External"/><Relationship Id="rId28" Type="http://schemas.openxmlformats.org/officeDocument/2006/relationships/hyperlink" Target="consultantplus://offline/ref=DCA47369FC9EF77709DBCAEFDE918C175B3DBCB0A53C2C50E6557DD19EC5L8M" TargetMode="External"/><Relationship Id="rId29" Type="http://schemas.openxmlformats.org/officeDocument/2006/relationships/hyperlink" Target="consultantplus://offline/ref=EF6D9F6403630F984727F518987A50EB44B6C06730C27FEE4A3B0BC926DFEA8DCAFDDDB1D0FE673947D640F13733E3F81B3F486454D4T4m5D" TargetMode="External"/><Relationship Id="rId30" Type="http://schemas.openxmlformats.org/officeDocument/2006/relationships/hyperlink" Target="consultantplus://offline/ref=DC4586785403B3CA819DE71EA90180C22F54D2945217623AAA70BFF8D1DF1595E2A04E05C1CD2E064D15F12A5224BDF5481A486C3BB9m1UAG" TargetMode="External"/><Relationship Id="rId31" Type="http://schemas.openxmlformats.org/officeDocument/2006/relationships/hyperlink" Target="consultantplus://offline/ref=DC4586785403B3CA819DE71EA90180C22F54D795521D623AAA70BFF8D1DF1595E2A04E06C6CD23064D15F12A5224BDF5481A486C3BB9m1UAG" TargetMode="External"/><Relationship Id="rId32" Type="http://schemas.openxmlformats.org/officeDocument/2006/relationships/hyperlink" Target="consultantplus://offline/ref=A9684F01147888C10194422E4BF0933E44643DA47E6FC5B18F8940DF8C2183FC50A3B746265BFB9E7CE964F8F5D3B8A64B0FB7567978IAY4G" TargetMode="Externa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Relationship Id="rId3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DC380-9097-4C31-A56E-EBC611FE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LibreOffice/6.0.2.1$Windows_x86 LibreOffice_project/f7f06a8f319e4b62f9bc5095aa112a65d2f3ac89</Application>
  <Pages>48</Pages>
  <Words>15936</Words>
  <Characters>123564</Characters>
  <CharactersWithSpaces>139227</CharactersWithSpaces>
  <Paragraphs>658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2018-10-12T03:54:00Z</dcterms:created>
  <dc:creator>Алена</dc:creator>
  <dc:description/>
  <dc:language>ru-RU</dc:language>
  <cp:lastModifiedBy/>
  <cp:lastPrinted>2018-10-12T03:43:00Z</cp:lastPrinted>
  <dcterms:modified xsi:type="dcterms:W3CDTF">2021-09-08T17:23:39Z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