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/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/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РОССИЯ ФЕДЕРАЦИЯЗЫ</w:t>
        <w:tab/>
        <w:t xml:space="preserve">            </w:t>
        <w:tab/>
        <w:tab/>
        <w:t>РОССИЙСКАЯ ФЕДЕРАЦИЯ</w:t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ХАКАС  РЕСПУБЛИКАНЫН   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>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06.04.</w:t>
      </w:r>
      <w:r>
        <w:rPr>
          <w:sz w:val="26"/>
          <w:szCs w:val="26"/>
        </w:rPr>
        <w:t xml:space="preserve">2021г.                                                          №  </w:t>
      </w:r>
      <w:r>
        <w:rPr>
          <w:sz w:val="26"/>
          <w:szCs w:val="26"/>
        </w:rPr>
        <w:t>60-п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>О подготовке проекта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межевания территории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sz w:val="26"/>
          <w:szCs w:val="26"/>
        </w:rPr>
        <w:tab/>
        <w:t xml:space="preserve"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на основании заявления </w:t>
      </w:r>
      <w:r>
        <w:rPr>
          <w:b w:val="false"/>
          <w:bCs w:val="false"/>
          <w:sz w:val="26"/>
          <w:szCs w:val="26"/>
        </w:rPr>
        <w:t>Яхно Натальи Константиновны</w:t>
      </w:r>
      <w:r>
        <w:rPr>
          <w:sz w:val="26"/>
          <w:szCs w:val="26"/>
        </w:rPr>
        <w:t>,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bidi w:val="0"/>
        <w:ind w:left="454" w:right="0" w:hanging="340"/>
        <w:jc w:val="both"/>
        <w:rPr/>
      </w:pPr>
      <w:r>
        <w:rPr>
          <w:b w:val="false"/>
          <w:bCs w:val="false"/>
          <w:sz w:val="26"/>
          <w:szCs w:val="26"/>
        </w:rPr>
        <w:t>Яхно Наталье Константиновне</w:t>
      </w:r>
      <w:r>
        <w:rPr>
          <w:sz w:val="26"/>
          <w:szCs w:val="26"/>
        </w:rPr>
        <w:t xml:space="preserve"> подготовить проект межевания территории в границах улиц Щетинкина, Карла Маркса, пер. Антоновский и земельным участком с кадастровым номером 19:10:010703:202.</w:t>
      </w:r>
    </w:p>
    <w:p>
      <w:pPr>
        <w:pStyle w:val="Normal"/>
        <w:numPr>
          <w:ilvl w:val="0"/>
          <w:numId w:val="1"/>
        </w:numPr>
        <w:ind w:left="426" w:hanging="360"/>
        <w:jc w:val="both"/>
        <w:rPr/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усть-абакан.рф в информационно-телекоммуникационной сети «Интернет».</w:t>
      </w:r>
    </w:p>
    <w:p>
      <w:pPr>
        <w:pStyle w:val="Normal"/>
        <w:ind w:left="6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   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LibreOffice/6.4.4.2$Windows_x86 LibreOffice_project/3d775be2011f3886db32dfd395a6a6d1ca2630ff</Application>
  <Pages>1</Pages>
  <Words>137</Words>
  <Characters>972</Characters>
  <CharactersWithSpaces>1267</CharactersWithSpaces>
  <Paragraphs>17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2021-04-05T15:27:02Z</cp:lastPrinted>
  <dcterms:modified xsi:type="dcterms:W3CDTF">2021-04-12T09:31:06Z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