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D02B27" w:rsidRPr="00D02B27" w:rsidTr="00B241A0">
        <w:trPr>
          <w:trHeight w:val="1227"/>
          <w:jc w:val="center"/>
        </w:trPr>
        <w:tc>
          <w:tcPr>
            <w:tcW w:w="9029" w:type="dxa"/>
          </w:tcPr>
          <w:p w:rsidR="00D02B27" w:rsidRPr="00D02B27" w:rsidRDefault="00D02B27" w:rsidP="00D0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B2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8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27" w:rsidRPr="00D02B27" w:rsidTr="00B241A0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02B27" w:rsidRPr="00D02B27" w:rsidRDefault="00D02B27" w:rsidP="00D0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B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D02B27" w:rsidRPr="00D02B27" w:rsidRDefault="00D02B27" w:rsidP="00D0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2B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02B27" w:rsidRPr="00D02B27" w:rsidRDefault="00D02B27" w:rsidP="00D0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B27" w:rsidRPr="00D02B27" w:rsidRDefault="00D02B27" w:rsidP="00D0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B27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02B27" w:rsidRPr="00D02B27" w:rsidRDefault="00D02B27" w:rsidP="00D02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B27" w:rsidRPr="00D02B27" w:rsidRDefault="00D02B27" w:rsidP="00D02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2B27">
        <w:rPr>
          <w:rFonts w:ascii="Times New Roman" w:eastAsia="Times New Roman" w:hAnsi="Times New Roman" w:cs="Times New Roman"/>
          <w:sz w:val="26"/>
          <w:szCs w:val="26"/>
        </w:rPr>
        <w:t xml:space="preserve">от 20 ноября 2020г.                           рп Усть-Абакан       </w:t>
      </w:r>
      <w:bookmarkStart w:id="0" w:name="_GoBack"/>
      <w:bookmarkEnd w:id="0"/>
      <w:r w:rsidRPr="00D02B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№ 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642FA" w:rsidRPr="00D02B27" w:rsidRDefault="009642FA">
      <w:pPr>
        <w:spacing w:after="0"/>
        <w:rPr>
          <w:rFonts w:ascii="Times New Roman" w:hAnsi="Times New Roman" w:cs="Times New Roman"/>
        </w:rPr>
      </w:pPr>
    </w:p>
    <w:p w:rsidR="009642FA" w:rsidRDefault="006E5752">
      <w:pPr>
        <w:pStyle w:val="ConsTitle"/>
        <w:widowControl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</w:t>
      </w:r>
      <w:r w:rsidR="00D02B27">
        <w:rPr>
          <w:rFonts w:ascii="Times New Roman" w:hAnsi="Times New Roman" w:cs="Times New Roman"/>
          <w:i/>
          <w:sz w:val="26"/>
          <w:szCs w:val="26"/>
        </w:rPr>
        <w:t>ниципального образования Усть-Абаканский поссовет Усть-</w:t>
      </w:r>
      <w:r>
        <w:rPr>
          <w:rFonts w:ascii="Times New Roman" w:hAnsi="Times New Roman" w:cs="Times New Roman"/>
          <w:i/>
          <w:sz w:val="26"/>
          <w:szCs w:val="26"/>
        </w:rPr>
        <w:t xml:space="preserve">Абаканского района </w:t>
      </w:r>
      <w:r w:rsidR="00D02B27">
        <w:rPr>
          <w:rFonts w:ascii="Times New Roman" w:hAnsi="Times New Roman" w:cs="Times New Roman"/>
          <w:i/>
          <w:sz w:val="26"/>
          <w:szCs w:val="26"/>
        </w:rPr>
        <w:t>Республики Хакасия, утвержденные</w:t>
      </w:r>
      <w:r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D02B27">
        <w:rPr>
          <w:rFonts w:ascii="Times New Roman" w:hAnsi="Times New Roman" w:cs="Times New Roman"/>
          <w:i/>
          <w:sz w:val="26"/>
          <w:szCs w:val="26"/>
        </w:rPr>
        <w:t>ешением Совета депутатов Усть-</w:t>
      </w:r>
      <w:r>
        <w:rPr>
          <w:rFonts w:ascii="Times New Roman" w:hAnsi="Times New Roman" w:cs="Times New Roman"/>
          <w:i/>
          <w:sz w:val="26"/>
          <w:szCs w:val="26"/>
        </w:rPr>
        <w:t>Абаканского поссовета от 12.10.2012 г. № 44</w:t>
      </w:r>
    </w:p>
    <w:p w:rsidR="009642FA" w:rsidRPr="00D02B27" w:rsidRDefault="009642FA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02B27" w:rsidRDefault="006E5752" w:rsidP="00D02B27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bCs/>
          <w:iCs/>
          <w:sz w:val="26"/>
          <w:szCs w:val="26"/>
        </w:rPr>
        <w:t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2</w:t>
      </w:r>
      <w:r w:rsidR="00D02B27" w:rsidRPr="00D02B27">
        <w:rPr>
          <w:rFonts w:ascii="Times New Roman" w:hAnsi="Times New Roman" w:cs="Times New Roman"/>
          <w:bCs/>
          <w:iCs/>
          <w:sz w:val="26"/>
          <w:szCs w:val="26"/>
        </w:rPr>
        <w:t>0.07.</w:t>
      </w:r>
      <w:r w:rsidRPr="00D02B27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D02B27" w:rsidRPr="00D02B27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D02B27">
        <w:rPr>
          <w:rFonts w:ascii="Times New Roman" w:hAnsi="Times New Roman" w:cs="Times New Roman"/>
          <w:bCs/>
          <w:iCs/>
          <w:sz w:val="26"/>
          <w:szCs w:val="26"/>
        </w:rPr>
        <w:t xml:space="preserve">г.), со </w:t>
      </w:r>
      <w:r w:rsidRPr="00D02B27">
        <w:rPr>
          <w:rFonts w:ascii="Times New Roman" w:hAnsi="Times New Roman" w:cs="Times New Roman"/>
          <w:sz w:val="26"/>
          <w:szCs w:val="26"/>
        </w:rPr>
        <w:t>ст. 29 Устава муниципального образо</w:t>
      </w:r>
      <w:r w:rsidR="00D02B27">
        <w:rPr>
          <w:rFonts w:ascii="Times New Roman" w:hAnsi="Times New Roman" w:cs="Times New Roman"/>
          <w:sz w:val="26"/>
          <w:szCs w:val="26"/>
        </w:rPr>
        <w:t>вания Усть-Абаканский поссовет,</w:t>
      </w:r>
    </w:p>
    <w:p w:rsidR="009642FA" w:rsidRPr="00D02B27" w:rsidRDefault="006E5752" w:rsidP="00D02B27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9642FA" w:rsidRPr="00D02B27" w:rsidRDefault="006E5752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B27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9642FA" w:rsidRPr="00D02B27" w:rsidRDefault="009642FA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42FA" w:rsidRPr="00D02B27" w:rsidRDefault="006E5752" w:rsidP="00D02B27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1. Внести изменения в графическую часть Правил землепользования и застройки му</w:t>
      </w:r>
      <w:r w:rsidR="00D02B27">
        <w:rPr>
          <w:rFonts w:ascii="Times New Roman" w:hAnsi="Times New Roman" w:cs="Times New Roman"/>
          <w:sz w:val="26"/>
          <w:szCs w:val="26"/>
        </w:rPr>
        <w:t>ниципального образования Усть-Абаканский поссовет Усть-</w:t>
      </w:r>
      <w:r w:rsidRPr="00D02B27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D02B27">
        <w:rPr>
          <w:rFonts w:ascii="Times New Roman" w:hAnsi="Times New Roman" w:cs="Times New Roman"/>
          <w:sz w:val="26"/>
          <w:szCs w:val="26"/>
        </w:rPr>
        <w:t>Республики Хакасия, утвержденных</w:t>
      </w:r>
      <w:r w:rsidRPr="00D02B27">
        <w:rPr>
          <w:rFonts w:ascii="Times New Roman" w:hAnsi="Times New Roman" w:cs="Times New Roman"/>
          <w:sz w:val="26"/>
          <w:szCs w:val="26"/>
        </w:rPr>
        <w:t xml:space="preserve"> р</w:t>
      </w:r>
      <w:r w:rsidR="00D02B27">
        <w:rPr>
          <w:rFonts w:ascii="Times New Roman" w:hAnsi="Times New Roman" w:cs="Times New Roman"/>
          <w:sz w:val="26"/>
          <w:szCs w:val="26"/>
        </w:rPr>
        <w:t>ешением Совета депутатов Усть-</w:t>
      </w:r>
      <w:r w:rsidRPr="00D02B27">
        <w:rPr>
          <w:rFonts w:ascii="Times New Roman" w:hAnsi="Times New Roman" w:cs="Times New Roman"/>
          <w:sz w:val="26"/>
          <w:szCs w:val="26"/>
        </w:rPr>
        <w:t>Абаканск</w:t>
      </w:r>
      <w:r w:rsidR="009B3FF0" w:rsidRPr="00D02B27">
        <w:rPr>
          <w:rFonts w:ascii="Times New Roman" w:hAnsi="Times New Roman" w:cs="Times New Roman"/>
          <w:sz w:val="26"/>
          <w:szCs w:val="26"/>
        </w:rPr>
        <w:t xml:space="preserve">ого поссовета от 12.10.2012 г. </w:t>
      </w:r>
      <w:r w:rsidRPr="00D02B27">
        <w:rPr>
          <w:rFonts w:ascii="Times New Roman" w:hAnsi="Times New Roman" w:cs="Times New Roman"/>
          <w:sz w:val="26"/>
          <w:szCs w:val="26"/>
        </w:rPr>
        <w:t>№ 44 следующего содержания:</w:t>
      </w:r>
    </w:p>
    <w:p w:rsidR="009642FA" w:rsidRDefault="007714AB" w:rsidP="00D0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02B27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Хакасия, Усть-Абаканский район, рп Усть-Абакан, ул. Гоголя, 61</w:t>
      </w:r>
      <w:r w:rsidRPr="00D02B27">
        <w:rPr>
          <w:rFonts w:ascii="Times New Roman" w:hAnsi="Times New Roman"/>
          <w:b/>
          <w:bCs/>
          <w:sz w:val="26"/>
          <w:szCs w:val="26"/>
        </w:rPr>
        <w:t xml:space="preserve">  – </w:t>
      </w:r>
      <w:r w:rsidRPr="00D02B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02B27">
        <w:rPr>
          <w:rFonts w:ascii="Times New Roman" w:eastAsia="Times New Roman" w:hAnsi="Times New Roman" w:cs="Times New Roman"/>
          <w:sz w:val="26"/>
          <w:szCs w:val="26"/>
        </w:rPr>
        <w:t xml:space="preserve">зону природного ландшафта (Р1) на зону существующей застройки индивидуальными жилыми домами (Ж1с) </w:t>
      </w:r>
      <w:r w:rsidR="006E5752" w:rsidRPr="00D02B27">
        <w:rPr>
          <w:rFonts w:ascii="Times New Roman" w:eastAsia="Times New Roman" w:hAnsi="Times New Roman" w:cs="Times New Roman"/>
          <w:sz w:val="26"/>
          <w:szCs w:val="26"/>
        </w:rPr>
        <w:t>(приложение 1)</w:t>
      </w:r>
      <w:r w:rsidR="006E5752" w:rsidRPr="00D02B27">
        <w:rPr>
          <w:rFonts w:ascii="Times New Roman" w:hAnsi="Times New Roman" w:cs="Times New Roman"/>
          <w:sz w:val="26"/>
          <w:szCs w:val="26"/>
        </w:rPr>
        <w:t>;</w:t>
      </w:r>
    </w:p>
    <w:p w:rsidR="00D02B27" w:rsidRDefault="00D02B27" w:rsidP="00D0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D02B27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Хакасия, Усть-Абаканский район, рп Усть-Абакан, Базарная, в следующих координатах:</w:t>
      </w:r>
    </w:p>
    <w:p w:rsidR="00D02B27" w:rsidRPr="00D02B27" w:rsidRDefault="00D02B27" w:rsidP="00D02B27">
      <w:pPr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W w:w="9777" w:type="dxa"/>
        <w:jc w:val="center"/>
        <w:tblInd w:w="-10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/>
      </w:tblPr>
      <w:tblGrid>
        <w:gridCol w:w="3666"/>
        <w:gridCol w:w="3043"/>
        <w:gridCol w:w="3068"/>
      </w:tblGrid>
      <w:tr w:rsidR="007714AB" w:rsidRPr="00D02B27" w:rsidTr="00D02B27">
        <w:trPr>
          <w:trHeight w:val="343"/>
          <w:jc w:val="center"/>
        </w:trPr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46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Координаты, м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X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  <w:lang w:val="en-US" w:eastAsia="en-US" w:bidi="en-US"/>
              </w:rPr>
              <w:t>Y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3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427248.86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199455.60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427249.67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199455.52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427249.77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199455.54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427250.55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199456.14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427261.65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199464.39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427258.66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199468.47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427253.95</w:t>
            </w:r>
          </w:p>
        </w:tc>
        <w:tc>
          <w:tcPr>
            <w:tcW w:w="30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199480.17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lastRenderedPageBreak/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427249.20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199496.63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427243.32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199495.40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427248.76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199480.10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427234.38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199469.07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427242.35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199458.68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427242.30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199458.58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427243.47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199457.36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427248.86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199455.60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427249.13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199480.98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427249.14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199481.29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427248.84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199481.30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427248.83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199481.00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427249.13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jc w:val="center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199480.98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4AB" w:rsidRPr="00D02B27" w:rsidRDefault="007714AB" w:rsidP="00D02B27">
            <w:pPr>
              <w:spacing w:after="0" w:line="300" w:lineRule="exact"/>
              <w:ind w:firstLine="567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Система координат: местная 166</w:t>
            </w:r>
          </w:p>
        </w:tc>
      </w:tr>
      <w:tr w:rsidR="007714AB" w:rsidRPr="00D02B27" w:rsidTr="00D02B27">
        <w:trPr>
          <w:trHeight w:val="343"/>
          <w:jc w:val="center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4AB" w:rsidRPr="00D02B27" w:rsidRDefault="007714AB" w:rsidP="00D02B27">
            <w:pPr>
              <w:spacing w:after="0" w:line="300" w:lineRule="exact"/>
              <w:ind w:firstLine="567"/>
              <w:rPr>
                <w:sz w:val="26"/>
                <w:szCs w:val="26"/>
              </w:rPr>
            </w:pPr>
            <w:r w:rsidRPr="00D02B27">
              <w:rPr>
                <w:rStyle w:val="2"/>
                <w:rFonts w:eastAsiaTheme="minorEastAsia"/>
                <w:sz w:val="26"/>
                <w:szCs w:val="26"/>
              </w:rPr>
              <w:t>Квартал: 19:10:010712</w:t>
            </w:r>
          </w:p>
        </w:tc>
      </w:tr>
    </w:tbl>
    <w:p w:rsidR="007714AB" w:rsidRPr="007714AB" w:rsidRDefault="007714AB" w:rsidP="00D0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42FA" w:rsidRDefault="00D02B27" w:rsidP="00D02B2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4AB">
        <w:rPr>
          <w:rFonts w:ascii="Times New Roman" w:eastAsia="Times New Roman" w:hAnsi="Times New Roman" w:cs="Times New Roman"/>
          <w:sz w:val="26"/>
          <w:szCs w:val="26"/>
        </w:rPr>
        <w:t>общественно-деловую зону (ОД) на зону существующей застройки малоэтажными многоквартирными жилыми домами (не выше 2 этажей) (Ж2с)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14A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2</w:t>
      </w:r>
      <w:r w:rsidR="006E575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E5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2FA" w:rsidRDefault="007714AB" w:rsidP="00D02B2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Республика Хакасия, Усть-Абаканский район, рп Усть-Абакан, в границах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ул. Новая, ул. Центральная до санитарно-защитной зоны дамбы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зону природного ландшафта (Р1) на зону существующей застройки индивидуальными жилыми домами (Ж1с) (приложение 3</w:t>
      </w:r>
      <w:r w:rsidR="006E5752">
        <w:rPr>
          <w:rFonts w:ascii="Times New Roman" w:eastAsia="Times New Roman" w:hAnsi="Times New Roman" w:cs="Times New Roman"/>
          <w:sz w:val="26"/>
          <w:szCs w:val="26"/>
        </w:rPr>
        <w:t>)</w:t>
      </w:r>
      <w:r w:rsidR="00B5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2FA" w:rsidRDefault="006E5752" w:rsidP="00D02B27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642FA" w:rsidRDefault="006E5752" w:rsidP="00D02B27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</w:t>
      </w:r>
      <w:r w:rsidR="00D02B27">
        <w:rPr>
          <w:rFonts w:ascii="Times New Roman" w:hAnsi="Times New Roman"/>
          <w:sz w:val="26"/>
          <w:szCs w:val="26"/>
        </w:rPr>
        <w:t>ете «Усть-Абаканские известия» Г</w:t>
      </w:r>
      <w:r>
        <w:rPr>
          <w:rFonts w:ascii="Times New Roman" w:hAnsi="Times New Roman"/>
          <w:sz w:val="26"/>
          <w:szCs w:val="26"/>
        </w:rPr>
        <w:t>лаве Усть-Абаканского поссовета Н.В. Леонченко.</w:t>
      </w:r>
    </w:p>
    <w:p w:rsidR="009642FA" w:rsidRDefault="009642FA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9642FA" w:rsidRDefault="009642FA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7714AB" w:rsidRDefault="007714A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D02B27" w:rsidRPr="00D02B27" w:rsidRDefault="00D02B27" w:rsidP="00D0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B27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D02B27" w:rsidRPr="00D02B27" w:rsidRDefault="00D02B27" w:rsidP="00D0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B27"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D02B27" w:rsidRPr="00D02B27" w:rsidRDefault="00D02B27" w:rsidP="00D02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B27" w:rsidRPr="00D02B27" w:rsidRDefault="00D02B27" w:rsidP="00D02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2B27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D02B27" w:rsidRPr="00D02B27" w:rsidRDefault="00D02B27" w:rsidP="00D02B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02B27"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                                                                   М.А. Губина</w:t>
      </w:r>
    </w:p>
    <w:p w:rsidR="009642FA" w:rsidRDefault="00964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B27" w:rsidRDefault="00D02B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42FA" w:rsidRPr="00D02B27" w:rsidRDefault="006E5752" w:rsidP="00B5725C">
      <w:pPr>
        <w:spacing w:after="0" w:line="240" w:lineRule="auto"/>
        <w:ind w:right="-1"/>
        <w:jc w:val="right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642FA" w:rsidRPr="00D02B27" w:rsidRDefault="006E5752" w:rsidP="00B572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642FA" w:rsidRPr="00D02B27" w:rsidRDefault="006E5752" w:rsidP="00B572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9642FA" w:rsidRPr="00D02B27" w:rsidRDefault="006E5752" w:rsidP="00B5725C">
      <w:pPr>
        <w:spacing w:after="0" w:line="240" w:lineRule="auto"/>
        <w:ind w:right="-1"/>
        <w:jc w:val="right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 xml:space="preserve">от </w:t>
      </w:r>
      <w:r w:rsidR="00B5725C">
        <w:rPr>
          <w:rFonts w:ascii="Times New Roman" w:hAnsi="Times New Roman" w:cs="Times New Roman"/>
          <w:sz w:val="26"/>
          <w:szCs w:val="26"/>
        </w:rPr>
        <w:t>20 ноября 2020</w:t>
      </w:r>
      <w:r w:rsidRPr="00D02B27">
        <w:rPr>
          <w:rFonts w:ascii="Times New Roman" w:hAnsi="Times New Roman" w:cs="Times New Roman"/>
          <w:sz w:val="26"/>
          <w:szCs w:val="26"/>
        </w:rPr>
        <w:t xml:space="preserve">г. № </w:t>
      </w:r>
      <w:r w:rsidR="007714AB" w:rsidRPr="00D02B2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315958</wp:posOffset>
            </wp:positionH>
            <wp:positionV relativeFrom="paragraph">
              <wp:posOffset>1611630</wp:posOffset>
            </wp:positionV>
            <wp:extent cx="4841421" cy="4433207"/>
            <wp:effectExtent l="0" t="0" r="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25C">
        <w:rPr>
          <w:rFonts w:ascii="Times New Roman" w:hAnsi="Times New Roman" w:cs="Times New Roman"/>
          <w:sz w:val="26"/>
          <w:szCs w:val="26"/>
        </w:rPr>
        <w:t>23</w:t>
      </w: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 w:rsidP="007714AB">
      <w:pPr>
        <w:tabs>
          <w:tab w:val="left" w:pos="6009"/>
        </w:tabs>
        <w:spacing w:after="0" w:line="240" w:lineRule="auto"/>
      </w:pPr>
    </w:p>
    <w:p w:rsidR="007714AB" w:rsidRDefault="007714AB" w:rsidP="007714AB">
      <w:pPr>
        <w:tabs>
          <w:tab w:val="left" w:pos="6009"/>
        </w:tabs>
        <w:spacing w:after="0" w:line="240" w:lineRule="auto"/>
      </w:pPr>
    </w:p>
    <w:p w:rsidR="00B5725C" w:rsidRDefault="00B5725C" w:rsidP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25C" w:rsidRDefault="00B5725C" w:rsidP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25C" w:rsidRDefault="00B5725C" w:rsidP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25C" w:rsidRDefault="00B5725C" w:rsidP="007714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25C" w:rsidRPr="00D02B27" w:rsidRDefault="00B5725C" w:rsidP="00B5725C">
      <w:pPr>
        <w:spacing w:after="0" w:line="240" w:lineRule="auto"/>
        <w:ind w:right="-1"/>
        <w:jc w:val="right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5725C" w:rsidRPr="00D02B27" w:rsidRDefault="00B5725C" w:rsidP="00B572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5725C" w:rsidRPr="00D02B27" w:rsidRDefault="00B5725C" w:rsidP="00B572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B5725C" w:rsidRPr="00D02B27" w:rsidRDefault="00B5725C" w:rsidP="00B5725C">
      <w:pPr>
        <w:spacing w:after="0" w:line="240" w:lineRule="auto"/>
        <w:ind w:right="-1"/>
        <w:jc w:val="right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 ноября 2020</w:t>
      </w:r>
      <w:r w:rsidRPr="00D02B27">
        <w:rPr>
          <w:rFonts w:ascii="Times New Roman" w:hAnsi="Times New Roman" w:cs="Times New Roman"/>
          <w:sz w:val="26"/>
          <w:szCs w:val="26"/>
        </w:rPr>
        <w:t xml:space="preserve">г. № </w:t>
      </w:r>
      <w:r w:rsidRPr="00D02B2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315958</wp:posOffset>
            </wp:positionH>
            <wp:positionV relativeFrom="paragraph">
              <wp:posOffset>1611630</wp:posOffset>
            </wp:positionV>
            <wp:extent cx="4841421" cy="4433207"/>
            <wp:effectExtent l="0" t="0" r="0" b="0"/>
            <wp:wrapSquare wrapText="largest"/>
            <wp:docPr id="9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7714AB" w:rsidRDefault="007714AB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9642FA" w:rsidRDefault="009642FA">
      <w:pPr>
        <w:tabs>
          <w:tab w:val="left" w:pos="6009"/>
        </w:tabs>
        <w:spacing w:after="0" w:line="240" w:lineRule="auto"/>
        <w:jc w:val="right"/>
      </w:pPr>
    </w:p>
    <w:p w:rsidR="00B5725C" w:rsidRPr="00D02B27" w:rsidRDefault="00B5725C" w:rsidP="00B5725C">
      <w:pPr>
        <w:spacing w:after="0" w:line="240" w:lineRule="auto"/>
        <w:ind w:right="-1"/>
        <w:jc w:val="right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B5725C" w:rsidRPr="00D02B27" w:rsidRDefault="00B5725C" w:rsidP="00B572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5725C" w:rsidRPr="00D02B27" w:rsidRDefault="00B5725C" w:rsidP="00B5725C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B5725C" w:rsidRPr="00D02B27" w:rsidRDefault="00B5725C" w:rsidP="00B5725C">
      <w:pPr>
        <w:spacing w:after="0" w:line="240" w:lineRule="auto"/>
        <w:ind w:right="-1"/>
        <w:jc w:val="right"/>
        <w:rPr>
          <w:sz w:val="26"/>
          <w:szCs w:val="26"/>
        </w:rPr>
      </w:pPr>
      <w:r w:rsidRPr="00D02B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 ноября 2020</w:t>
      </w:r>
      <w:r w:rsidRPr="00D02B27">
        <w:rPr>
          <w:rFonts w:ascii="Times New Roman" w:hAnsi="Times New Roman" w:cs="Times New Roman"/>
          <w:sz w:val="26"/>
          <w:szCs w:val="26"/>
        </w:rPr>
        <w:t xml:space="preserve">г. № </w:t>
      </w:r>
      <w:r w:rsidRPr="00D02B2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315958</wp:posOffset>
            </wp:positionH>
            <wp:positionV relativeFrom="paragraph">
              <wp:posOffset>1611630</wp:posOffset>
            </wp:positionV>
            <wp:extent cx="4841421" cy="4433207"/>
            <wp:effectExtent l="0" t="0" r="0" b="0"/>
            <wp:wrapSquare wrapText="largest"/>
            <wp:docPr id="1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7714AB" w:rsidRDefault="007714AB" w:rsidP="007714AB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 w:rsidP="007714AB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Default="007714AB" w:rsidP="007714AB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714AB" w:rsidRPr="007714AB" w:rsidRDefault="007714AB" w:rsidP="007714AB">
      <w:pPr>
        <w:tabs>
          <w:tab w:val="left" w:pos="6009"/>
        </w:tabs>
        <w:spacing w:after="0" w:line="240" w:lineRule="auto"/>
        <w:jc w:val="right"/>
      </w:pPr>
      <w:r w:rsidRPr="007714AB">
        <w:rPr>
          <w:rFonts w:ascii="Times New Roman" w:hAnsi="Times New Roman" w:cs="Times New Roman"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735330</wp:posOffset>
            </wp:positionV>
            <wp:extent cx="4311650" cy="4497070"/>
            <wp:effectExtent l="19050" t="0" r="0" b="0"/>
            <wp:wrapSquare wrapText="largest"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14AB" w:rsidRPr="007714AB" w:rsidSect="00B5725C">
      <w:headerReference w:type="default" r:id="rId10"/>
      <w:pgSz w:w="11906" w:h="16838"/>
      <w:pgMar w:top="1134" w:right="567" w:bottom="1134" w:left="1701" w:header="13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CB" w:rsidRDefault="00C53CCB" w:rsidP="009642FA">
      <w:pPr>
        <w:spacing w:after="0" w:line="240" w:lineRule="auto"/>
      </w:pPr>
      <w:r>
        <w:separator/>
      </w:r>
    </w:p>
  </w:endnote>
  <w:endnote w:type="continuationSeparator" w:id="1">
    <w:p w:rsidR="00C53CCB" w:rsidRDefault="00C53CCB" w:rsidP="009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CB" w:rsidRDefault="00C53CCB" w:rsidP="009642FA">
      <w:pPr>
        <w:spacing w:after="0" w:line="240" w:lineRule="auto"/>
      </w:pPr>
      <w:r>
        <w:separator/>
      </w:r>
    </w:p>
  </w:footnote>
  <w:footnote w:type="continuationSeparator" w:id="1">
    <w:p w:rsidR="00C53CCB" w:rsidRDefault="00C53CCB" w:rsidP="009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FA" w:rsidRDefault="009642FA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2FA"/>
    <w:rsid w:val="006E5752"/>
    <w:rsid w:val="007714AB"/>
    <w:rsid w:val="007B1140"/>
    <w:rsid w:val="009642FA"/>
    <w:rsid w:val="009B3FF0"/>
    <w:rsid w:val="00B5725C"/>
    <w:rsid w:val="00C53CCB"/>
    <w:rsid w:val="00D0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9642FA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9642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642FA"/>
    <w:pPr>
      <w:spacing w:after="140"/>
    </w:pPr>
  </w:style>
  <w:style w:type="paragraph" w:styleId="a8">
    <w:name w:val="List"/>
    <w:basedOn w:val="a7"/>
    <w:rsid w:val="009642FA"/>
    <w:rPr>
      <w:rFonts w:cs="Arial"/>
    </w:rPr>
  </w:style>
  <w:style w:type="paragraph" w:customStyle="1" w:styleId="Caption">
    <w:name w:val="Caption"/>
    <w:basedOn w:val="a"/>
    <w:qFormat/>
    <w:rsid w:val="009642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642FA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b">
    <w:name w:val="List Paragraph"/>
    <w:basedOn w:val="a"/>
    <w:uiPriority w:val="34"/>
    <w:qFormat/>
    <w:rsid w:val="00482C0A"/>
    <w:pPr>
      <w:ind w:left="720"/>
      <w:contextualSpacing/>
    </w:pPr>
  </w:style>
  <w:style w:type="character" w:customStyle="1" w:styleId="2">
    <w:name w:val="Основной текст (2)"/>
    <w:basedOn w:val="a0"/>
    <w:qFormat/>
    <w:rsid w:val="007714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paragraph" w:styleId="ac">
    <w:name w:val="header"/>
    <w:basedOn w:val="a"/>
    <w:link w:val="1"/>
    <w:uiPriority w:val="99"/>
    <w:semiHidden/>
    <w:unhideWhenUsed/>
    <w:rsid w:val="00D0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02B27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D0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2B2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E09C-2063-4EDF-A2CC-12512E92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37</cp:revision>
  <cp:lastPrinted>2020-04-23T14:02:00Z</cp:lastPrinted>
  <dcterms:created xsi:type="dcterms:W3CDTF">2016-01-21T10:30:00Z</dcterms:created>
  <dcterms:modified xsi:type="dcterms:W3CDTF">2020-11-20T05:04:00Z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