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0501B7" w:rsidRPr="00557303" w:rsidTr="002D6103">
        <w:trPr>
          <w:trHeight w:val="1227"/>
          <w:jc w:val="center"/>
        </w:trPr>
        <w:tc>
          <w:tcPr>
            <w:tcW w:w="9029" w:type="dxa"/>
          </w:tcPr>
          <w:p w:rsidR="000501B7" w:rsidRPr="00557303" w:rsidRDefault="000501B7" w:rsidP="002D610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1B7" w:rsidRPr="00557303" w:rsidTr="002D6103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501B7" w:rsidRPr="00557303" w:rsidRDefault="000501B7" w:rsidP="002D6103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0501B7" w:rsidRPr="00557303" w:rsidRDefault="000501B7" w:rsidP="002D6103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0501B7" w:rsidRDefault="000501B7" w:rsidP="000501B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501B7" w:rsidRPr="00557303" w:rsidRDefault="000501B7" w:rsidP="000501B7">
      <w:pPr>
        <w:jc w:val="center"/>
        <w:rPr>
          <w:b/>
          <w:sz w:val="28"/>
          <w:szCs w:val="28"/>
        </w:rPr>
      </w:pPr>
      <w:proofErr w:type="gramStart"/>
      <w:r w:rsidRPr="00557303">
        <w:rPr>
          <w:b/>
          <w:sz w:val="28"/>
          <w:szCs w:val="28"/>
        </w:rPr>
        <w:t>Р</w:t>
      </w:r>
      <w:proofErr w:type="gramEnd"/>
      <w:r w:rsidRPr="00557303">
        <w:rPr>
          <w:b/>
          <w:sz w:val="28"/>
          <w:szCs w:val="28"/>
        </w:rPr>
        <w:t xml:space="preserve"> Е Ш Е Н И Е</w:t>
      </w:r>
    </w:p>
    <w:p w:rsidR="000501B7" w:rsidRPr="00557303" w:rsidRDefault="000501B7" w:rsidP="000501B7">
      <w:pPr>
        <w:rPr>
          <w:sz w:val="26"/>
          <w:szCs w:val="26"/>
        </w:rPr>
      </w:pPr>
    </w:p>
    <w:p w:rsidR="000501B7" w:rsidRPr="00557303" w:rsidRDefault="000501B7" w:rsidP="000501B7">
      <w:pPr>
        <w:rPr>
          <w:sz w:val="26"/>
          <w:szCs w:val="26"/>
        </w:rPr>
      </w:pPr>
      <w:r w:rsidRPr="0055730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2020г.                           рп</w:t>
      </w:r>
      <w:r w:rsidRPr="00557303">
        <w:rPr>
          <w:sz w:val="26"/>
          <w:szCs w:val="26"/>
        </w:rPr>
        <w:t xml:space="preserve"> Усть-Абакан       </w:t>
      </w:r>
      <w:bookmarkStart w:id="0" w:name="_GoBack"/>
      <w:bookmarkEnd w:id="0"/>
      <w:r w:rsidRPr="0055730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</w:t>
      </w:r>
      <w:r w:rsidRPr="00557303">
        <w:rPr>
          <w:sz w:val="26"/>
          <w:szCs w:val="26"/>
        </w:rPr>
        <w:t xml:space="preserve">№ </w:t>
      </w:r>
    </w:p>
    <w:p w:rsidR="000501B7" w:rsidRPr="00557303" w:rsidRDefault="000501B7" w:rsidP="000501B7">
      <w:pPr>
        <w:rPr>
          <w:b/>
          <w:sz w:val="26"/>
          <w:szCs w:val="26"/>
        </w:rPr>
      </w:pPr>
    </w:p>
    <w:p w:rsidR="000501B7" w:rsidRDefault="000501B7" w:rsidP="000501B7">
      <w:pPr>
        <w:jc w:val="center"/>
        <w:rPr>
          <w:b/>
          <w:i/>
          <w:sz w:val="26"/>
          <w:szCs w:val="26"/>
        </w:rPr>
      </w:pPr>
      <w:r w:rsidRPr="00557303">
        <w:rPr>
          <w:b/>
          <w:i/>
          <w:sz w:val="26"/>
          <w:szCs w:val="26"/>
        </w:rPr>
        <w:t xml:space="preserve">Об установлении земельного налога </w:t>
      </w:r>
      <w:r>
        <w:rPr>
          <w:b/>
          <w:i/>
          <w:sz w:val="26"/>
          <w:szCs w:val="26"/>
        </w:rPr>
        <w:t>на 2021 год</w:t>
      </w:r>
    </w:p>
    <w:p w:rsidR="000501B7" w:rsidRPr="00557303" w:rsidRDefault="000501B7" w:rsidP="000501B7">
      <w:pPr>
        <w:jc w:val="center"/>
        <w:rPr>
          <w:b/>
          <w:i/>
          <w:sz w:val="26"/>
          <w:szCs w:val="26"/>
        </w:rPr>
      </w:pPr>
      <w:r w:rsidRPr="00557303">
        <w:rPr>
          <w:b/>
          <w:i/>
          <w:sz w:val="26"/>
          <w:szCs w:val="26"/>
        </w:rPr>
        <w:t>на территории муниципального образования Усть-Абаканский поссовет</w:t>
      </w:r>
    </w:p>
    <w:p w:rsidR="000501B7" w:rsidRPr="00557303" w:rsidRDefault="000501B7" w:rsidP="000501B7">
      <w:pPr>
        <w:rPr>
          <w:sz w:val="26"/>
          <w:szCs w:val="26"/>
        </w:rPr>
      </w:pPr>
    </w:p>
    <w:p w:rsidR="000501B7" w:rsidRDefault="000501B7" w:rsidP="000501B7">
      <w:pPr>
        <w:ind w:firstLine="567"/>
        <w:jc w:val="both"/>
        <w:rPr>
          <w:sz w:val="26"/>
          <w:szCs w:val="26"/>
        </w:rPr>
      </w:pPr>
      <w:r w:rsidRPr="00557303">
        <w:rPr>
          <w:sz w:val="26"/>
          <w:szCs w:val="26"/>
        </w:rPr>
        <w:t xml:space="preserve">В соответствии с Главой 31 Налогового кодекса Российской Федерации, </w:t>
      </w:r>
      <w:proofErr w:type="spellStart"/>
      <w:r w:rsidRPr="00557303">
        <w:rPr>
          <w:sz w:val="26"/>
          <w:szCs w:val="26"/>
        </w:rPr>
        <w:t>п</w:t>
      </w:r>
      <w:r>
        <w:rPr>
          <w:sz w:val="26"/>
          <w:szCs w:val="26"/>
        </w:rPr>
        <w:t>п</w:t>
      </w:r>
      <w:proofErr w:type="spellEnd"/>
      <w:r w:rsidRPr="00557303">
        <w:rPr>
          <w:sz w:val="26"/>
          <w:szCs w:val="26"/>
        </w:rPr>
        <w:t xml:space="preserve">. 2 </w:t>
      </w:r>
      <w:r>
        <w:rPr>
          <w:sz w:val="26"/>
          <w:szCs w:val="26"/>
        </w:rPr>
        <w:t>п</w:t>
      </w:r>
      <w:r w:rsidRPr="00557303">
        <w:rPr>
          <w:sz w:val="26"/>
          <w:szCs w:val="26"/>
        </w:rPr>
        <w:t xml:space="preserve">. 1 </w:t>
      </w:r>
      <w:r w:rsidRPr="00C24802">
        <w:rPr>
          <w:sz w:val="26"/>
          <w:szCs w:val="26"/>
        </w:rPr>
        <w:t>ст. 14</w:t>
      </w:r>
      <w:r>
        <w:rPr>
          <w:sz w:val="26"/>
          <w:szCs w:val="26"/>
        </w:rPr>
        <w:t xml:space="preserve"> </w:t>
      </w:r>
      <w:r w:rsidRPr="00557303">
        <w:rPr>
          <w:sz w:val="26"/>
          <w:szCs w:val="26"/>
        </w:rPr>
        <w:t>Федерального закона от 06.10.2003г. № 131-ФЗ «Об общих принципах организации местного самоуправления в Российской Федерации» (</w:t>
      </w:r>
      <w:r>
        <w:rPr>
          <w:sz w:val="26"/>
          <w:szCs w:val="26"/>
        </w:rPr>
        <w:t>с последующими изменениями и дополнениями</w:t>
      </w:r>
      <w:r w:rsidRPr="00417965">
        <w:rPr>
          <w:sz w:val="26"/>
          <w:szCs w:val="26"/>
        </w:rPr>
        <w:t>)</w:t>
      </w:r>
      <w:r w:rsidRPr="00557303">
        <w:rPr>
          <w:sz w:val="26"/>
          <w:szCs w:val="26"/>
        </w:rPr>
        <w:t>, руководствуясь Уставом муниципального образования Усть-Абаканский поссовет,</w:t>
      </w:r>
    </w:p>
    <w:p w:rsidR="000501B7" w:rsidRPr="00557303" w:rsidRDefault="000501B7" w:rsidP="000501B7">
      <w:pPr>
        <w:ind w:firstLine="567"/>
        <w:jc w:val="both"/>
        <w:rPr>
          <w:sz w:val="26"/>
          <w:szCs w:val="26"/>
        </w:rPr>
      </w:pPr>
      <w:r w:rsidRPr="00557303">
        <w:rPr>
          <w:sz w:val="26"/>
          <w:szCs w:val="26"/>
        </w:rPr>
        <w:t>Совет депутатов Усть-Абаканского поссовета</w:t>
      </w:r>
    </w:p>
    <w:p w:rsidR="000501B7" w:rsidRDefault="000501B7" w:rsidP="000501B7">
      <w:pPr>
        <w:ind w:firstLine="567"/>
        <w:rPr>
          <w:b/>
          <w:sz w:val="26"/>
          <w:szCs w:val="26"/>
        </w:rPr>
      </w:pPr>
      <w:proofErr w:type="gramStart"/>
      <w:r w:rsidRPr="00557303">
        <w:rPr>
          <w:b/>
          <w:sz w:val="26"/>
          <w:szCs w:val="26"/>
        </w:rPr>
        <w:t>Р</w:t>
      </w:r>
      <w:proofErr w:type="gramEnd"/>
      <w:r w:rsidRPr="00557303">
        <w:rPr>
          <w:b/>
          <w:sz w:val="26"/>
          <w:szCs w:val="26"/>
        </w:rPr>
        <w:t xml:space="preserve"> Е Ш И Л:</w:t>
      </w:r>
    </w:p>
    <w:p w:rsidR="000501B7" w:rsidRDefault="000501B7" w:rsidP="000501B7">
      <w:pPr>
        <w:ind w:firstLine="567"/>
        <w:rPr>
          <w:b/>
          <w:sz w:val="26"/>
          <w:szCs w:val="26"/>
        </w:rPr>
      </w:pPr>
    </w:p>
    <w:p w:rsidR="000501B7" w:rsidRPr="00557303" w:rsidRDefault="000501B7" w:rsidP="000501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57303">
        <w:rPr>
          <w:sz w:val="26"/>
          <w:szCs w:val="26"/>
        </w:rPr>
        <w:t>. Установить налоговые ставки земельного налога в следующих размерах:</w:t>
      </w:r>
    </w:p>
    <w:p w:rsidR="000501B7" w:rsidRPr="00557303" w:rsidRDefault="000501B7" w:rsidP="000501B7">
      <w:pPr>
        <w:ind w:firstLine="567"/>
        <w:jc w:val="both"/>
        <w:rPr>
          <w:sz w:val="26"/>
          <w:szCs w:val="26"/>
        </w:rPr>
      </w:pPr>
      <w:r w:rsidRPr="00557303">
        <w:rPr>
          <w:sz w:val="26"/>
          <w:szCs w:val="26"/>
        </w:rPr>
        <w:t>а) 0,3 процента, в отношении земельных участков:</w:t>
      </w:r>
    </w:p>
    <w:p w:rsidR="000501B7" w:rsidRPr="00557303" w:rsidRDefault="000501B7" w:rsidP="000501B7">
      <w:pPr>
        <w:ind w:firstLine="567"/>
        <w:jc w:val="both"/>
        <w:rPr>
          <w:sz w:val="26"/>
          <w:szCs w:val="26"/>
        </w:rPr>
      </w:pPr>
      <w:r w:rsidRPr="00557303"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501B7" w:rsidRPr="00557303" w:rsidRDefault="000501B7" w:rsidP="000501B7">
      <w:pPr>
        <w:ind w:firstLine="567"/>
        <w:jc w:val="both"/>
        <w:rPr>
          <w:sz w:val="26"/>
          <w:szCs w:val="26"/>
        </w:rPr>
      </w:pPr>
      <w:proofErr w:type="gramStart"/>
      <w:r w:rsidRPr="00557303">
        <w:rPr>
          <w:sz w:val="26"/>
          <w:szCs w:val="2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>
        <w:rPr>
          <w:sz w:val="26"/>
          <w:szCs w:val="26"/>
        </w:rPr>
        <w:t>приобретенных (</w:t>
      </w:r>
      <w:r w:rsidRPr="00557303">
        <w:rPr>
          <w:sz w:val="26"/>
          <w:szCs w:val="26"/>
        </w:rPr>
        <w:t>предоставленных</w:t>
      </w:r>
      <w:r>
        <w:rPr>
          <w:sz w:val="26"/>
          <w:szCs w:val="26"/>
        </w:rPr>
        <w:t>)</w:t>
      </w:r>
      <w:r w:rsidRPr="00557303">
        <w:rPr>
          <w:sz w:val="26"/>
          <w:szCs w:val="26"/>
        </w:rPr>
        <w:t xml:space="preserve"> для жилищного строительства</w:t>
      </w:r>
      <w:r>
        <w:rPr>
          <w:sz w:val="26"/>
          <w:szCs w:val="26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557303">
        <w:rPr>
          <w:sz w:val="26"/>
          <w:szCs w:val="26"/>
        </w:rPr>
        <w:t>;</w:t>
      </w:r>
      <w:proofErr w:type="gramEnd"/>
    </w:p>
    <w:p w:rsidR="000501B7" w:rsidRDefault="000501B7" w:rsidP="000501B7">
      <w:pPr>
        <w:ind w:firstLine="567"/>
        <w:jc w:val="both"/>
        <w:rPr>
          <w:sz w:val="26"/>
          <w:szCs w:val="26"/>
        </w:rPr>
      </w:pPr>
      <w:r w:rsidRPr="00557303">
        <w:rPr>
          <w:sz w:val="26"/>
          <w:szCs w:val="26"/>
        </w:rPr>
        <w:t xml:space="preserve">- </w:t>
      </w:r>
      <w:r>
        <w:rPr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501B7" w:rsidRPr="00C24802" w:rsidRDefault="000501B7" w:rsidP="000501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303">
        <w:rPr>
          <w:sz w:val="26"/>
          <w:szCs w:val="26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</w:t>
      </w:r>
      <w:r w:rsidRPr="00C24802">
        <w:rPr>
          <w:sz w:val="26"/>
          <w:szCs w:val="26"/>
        </w:rPr>
        <w:t>нужд.</w:t>
      </w:r>
    </w:p>
    <w:p w:rsidR="000501B7" w:rsidRPr="00C24802" w:rsidRDefault="000501B7" w:rsidP="000501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02">
        <w:rPr>
          <w:rFonts w:ascii="Times New Roman" w:hAnsi="Times New Roman" w:cs="Times New Roman"/>
          <w:sz w:val="26"/>
          <w:szCs w:val="26"/>
        </w:rPr>
        <w:t>б) 1,5 процента в отношении прочих земельных участков.</w:t>
      </w:r>
    </w:p>
    <w:p w:rsidR="000501B7" w:rsidRPr="00C24802" w:rsidRDefault="000501B7" w:rsidP="000501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24802">
        <w:rPr>
          <w:sz w:val="26"/>
          <w:szCs w:val="26"/>
        </w:rPr>
        <w:t>. Установить следующие сроки уплаты платежей по земельному налогу для налогоплательщиков – организаций:</w:t>
      </w:r>
    </w:p>
    <w:p w:rsidR="000501B7" w:rsidRPr="00C24802" w:rsidRDefault="000501B7" w:rsidP="000501B7">
      <w:pPr>
        <w:ind w:firstLine="567"/>
        <w:jc w:val="both"/>
        <w:rPr>
          <w:sz w:val="26"/>
          <w:szCs w:val="26"/>
        </w:rPr>
      </w:pPr>
      <w:r w:rsidRPr="00C24802">
        <w:rPr>
          <w:sz w:val="26"/>
          <w:szCs w:val="26"/>
        </w:rPr>
        <w:lastRenderedPageBreak/>
        <w:t>авансовых платежей – ежеквартально, не позднее последнего числа месяца следующего за истекшим отчетным периодом;</w:t>
      </w:r>
    </w:p>
    <w:p w:rsidR="000501B7" w:rsidRPr="00C24802" w:rsidRDefault="000501B7" w:rsidP="000501B7">
      <w:pPr>
        <w:ind w:firstLine="567"/>
        <w:jc w:val="both"/>
        <w:rPr>
          <w:sz w:val="26"/>
          <w:szCs w:val="26"/>
        </w:rPr>
      </w:pPr>
      <w:r w:rsidRPr="00C24802">
        <w:rPr>
          <w:sz w:val="26"/>
          <w:szCs w:val="26"/>
        </w:rPr>
        <w:t>платежей по итогам налогового периода – не позднее 01 марта года, следующего за истекшим налоговым периодом.</w:t>
      </w:r>
    </w:p>
    <w:p w:rsidR="000501B7" w:rsidRPr="00557303" w:rsidRDefault="000501B7" w:rsidP="000501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24802">
        <w:rPr>
          <w:rFonts w:ascii="Times New Roman" w:hAnsi="Times New Roman" w:cs="Times New Roman"/>
          <w:sz w:val="26"/>
          <w:szCs w:val="26"/>
        </w:rPr>
        <w:t>. Установить, что для организаций и физических лиц, имеющих в собственности, постоянном</w:t>
      </w:r>
      <w:r w:rsidRPr="00557303">
        <w:rPr>
          <w:rFonts w:ascii="Times New Roman" w:hAnsi="Times New Roman" w:cs="Times New Roman"/>
          <w:sz w:val="26"/>
          <w:szCs w:val="26"/>
        </w:rPr>
        <w:t xml:space="preserve"> (бессрочном) пользовании или пожизненном наследуемом владении земельные участки, являющиеся объектом налогообложения на территории </w:t>
      </w:r>
      <w:r>
        <w:rPr>
          <w:rFonts w:ascii="Times New Roman" w:hAnsi="Times New Roman" w:cs="Times New Roman"/>
          <w:sz w:val="26"/>
          <w:szCs w:val="26"/>
        </w:rPr>
        <w:t>Усть-Абаканского поссовета</w:t>
      </w:r>
      <w:r w:rsidRPr="00557303">
        <w:rPr>
          <w:rFonts w:ascii="Times New Roman" w:hAnsi="Times New Roman" w:cs="Times New Roman"/>
          <w:sz w:val="26"/>
          <w:szCs w:val="26"/>
        </w:rPr>
        <w:t xml:space="preserve">, </w:t>
      </w:r>
      <w:r w:rsidRPr="00034583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557303">
        <w:rPr>
          <w:rFonts w:ascii="Times New Roman" w:hAnsi="Times New Roman" w:cs="Times New Roman"/>
          <w:sz w:val="26"/>
          <w:szCs w:val="26"/>
        </w:rPr>
        <w:t>льготы.</w:t>
      </w:r>
    </w:p>
    <w:p w:rsidR="000501B7" w:rsidRPr="00557303" w:rsidRDefault="000501B7" w:rsidP="000501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57303">
        <w:rPr>
          <w:rFonts w:ascii="Times New Roman" w:hAnsi="Times New Roman" w:cs="Times New Roman"/>
          <w:sz w:val="26"/>
          <w:szCs w:val="26"/>
        </w:rPr>
        <w:t>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0501B7" w:rsidRPr="00557303" w:rsidRDefault="000501B7" w:rsidP="000501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303">
        <w:rPr>
          <w:rFonts w:ascii="Times New Roman" w:hAnsi="Times New Roman" w:cs="Times New Roman"/>
          <w:sz w:val="26"/>
          <w:szCs w:val="26"/>
        </w:rPr>
        <w:t>а) граждане старше 65 лет;</w:t>
      </w:r>
    </w:p>
    <w:p w:rsidR="000501B7" w:rsidRPr="00557303" w:rsidRDefault="000501B7" w:rsidP="000501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303"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0501B7" w:rsidRPr="00557303" w:rsidRDefault="000501B7" w:rsidP="000501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303"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0501B7" w:rsidRPr="00557303" w:rsidRDefault="000501B7" w:rsidP="000501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303"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0501B7" w:rsidRPr="00557303" w:rsidRDefault="000501B7" w:rsidP="000501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730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57303">
        <w:rPr>
          <w:rFonts w:ascii="Times New Roman" w:hAnsi="Times New Roman" w:cs="Times New Roman"/>
          <w:sz w:val="26"/>
          <w:szCs w:val="26"/>
        </w:rPr>
        <w:t>) ветераны и инвалиды ВОВ, а также ветераны и инвалиды боевых действий;</w:t>
      </w:r>
    </w:p>
    <w:p w:rsidR="000501B7" w:rsidRPr="00557303" w:rsidRDefault="000501B7" w:rsidP="000501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7303"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5" w:history="1">
        <w:r w:rsidRPr="005573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7303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6" w:history="1">
        <w:r w:rsidRPr="005573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7303"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</w:t>
      </w:r>
      <w:proofErr w:type="gramEnd"/>
      <w:r w:rsidRPr="00557303">
        <w:rPr>
          <w:rFonts w:ascii="Times New Roman" w:hAnsi="Times New Roman" w:cs="Times New Roman"/>
          <w:sz w:val="26"/>
          <w:szCs w:val="26"/>
        </w:rPr>
        <w:t xml:space="preserve"> 1957 году на производственном объединении "Маяк" и сбросов радиоактивных отходов в реку </w:t>
      </w:r>
      <w:proofErr w:type="spellStart"/>
      <w:r w:rsidRPr="00557303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557303">
        <w:rPr>
          <w:rFonts w:ascii="Times New Roman" w:hAnsi="Times New Roman" w:cs="Times New Roman"/>
          <w:sz w:val="26"/>
          <w:szCs w:val="26"/>
        </w:rPr>
        <w:t xml:space="preserve">" и в соответствии с Федеральным </w:t>
      </w:r>
      <w:hyperlink r:id="rId7" w:history="1">
        <w:r w:rsidRPr="005573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7303"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501B7" w:rsidRPr="00557303" w:rsidRDefault="000501B7" w:rsidP="000501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303"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501B7" w:rsidRPr="00557303" w:rsidRDefault="000501B7" w:rsidP="000501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730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57303">
        <w:rPr>
          <w:rFonts w:ascii="Times New Roman" w:hAnsi="Times New Roman" w:cs="Times New Roman"/>
          <w:sz w:val="26"/>
          <w:szCs w:val="26"/>
        </w:rPr>
        <w:t>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501B7" w:rsidRPr="00557303" w:rsidRDefault="000501B7" w:rsidP="000501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57303">
        <w:rPr>
          <w:rFonts w:ascii="Times New Roman" w:hAnsi="Times New Roman" w:cs="Times New Roman"/>
          <w:sz w:val="26"/>
          <w:szCs w:val="26"/>
        </w:rPr>
        <w:t xml:space="preserve">.2. Предоставить льготы по земельному налогу налогоплательщикам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57303">
        <w:rPr>
          <w:rFonts w:ascii="Times New Roman" w:hAnsi="Times New Roman" w:cs="Times New Roman"/>
          <w:sz w:val="26"/>
          <w:szCs w:val="26"/>
        </w:rPr>
        <w:t xml:space="preserve"> юридическим лицам в размере 100%:</w:t>
      </w:r>
    </w:p>
    <w:p w:rsidR="000501B7" w:rsidRPr="00557303" w:rsidRDefault="000501B7" w:rsidP="000501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57303">
        <w:rPr>
          <w:rFonts w:ascii="Times New Roman" w:hAnsi="Times New Roman" w:cs="Times New Roman"/>
          <w:sz w:val="26"/>
          <w:szCs w:val="26"/>
        </w:rPr>
        <w:t>) учреждения, финансируемые частично или полностью из бюджетов муниципальных образований поселений и муниципального района;</w:t>
      </w:r>
    </w:p>
    <w:p w:rsidR="000501B7" w:rsidRPr="00557303" w:rsidRDefault="000501B7" w:rsidP="000501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557303">
        <w:rPr>
          <w:rFonts w:ascii="Times New Roman" w:hAnsi="Times New Roman" w:cs="Times New Roman"/>
          <w:sz w:val="26"/>
          <w:szCs w:val="26"/>
        </w:rPr>
        <w:t xml:space="preserve">) предприятия и организации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57303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 xml:space="preserve"> земли, занятые</w:t>
      </w:r>
      <w:r w:rsidRPr="00557303">
        <w:rPr>
          <w:rFonts w:ascii="Times New Roman" w:hAnsi="Times New Roman" w:cs="Times New Roman"/>
          <w:sz w:val="26"/>
          <w:szCs w:val="26"/>
        </w:rPr>
        <w:t xml:space="preserve"> скверами и парками, зоопарками, кладбищами.</w:t>
      </w:r>
    </w:p>
    <w:p w:rsidR="000501B7" w:rsidRPr="00557303" w:rsidRDefault="000501B7" w:rsidP="000501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57303">
        <w:rPr>
          <w:rFonts w:ascii="Times New Roman" w:hAnsi="Times New Roman" w:cs="Times New Roman"/>
          <w:sz w:val="26"/>
          <w:szCs w:val="26"/>
        </w:rPr>
        <w:t>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0501B7" w:rsidRPr="00557303" w:rsidRDefault="000501B7" w:rsidP="000501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C75559">
        <w:rPr>
          <w:sz w:val="26"/>
          <w:szCs w:val="26"/>
        </w:rPr>
        <w:t>. Настоящее Решение вступает в силу по истечении</w:t>
      </w:r>
      <w:r w:rsidRPr="00557303">
        <w:rPr>
          <w:sz w:val="26"/>
          <w:szCs w:val="26"/>
        </w:rPr>
        <w:t xml:space="preserve"> одного месяца со дня его официального опубликования</w:t>
      </w:r>
      <w:r w:rsidRPr="00C24802">
        <w:rPr>
          <w:sz w:val="26"/>
          <w:szCs w:val="26"/>
        </w:rPr>
        <w:t xml:space="preserve">, но не ранее </w:t>
      </w:r>
      <w:r>
        <w:rPr>
          <w:sz w:val="26"/>
          <w:szCs w:val="26"/>
        </w:rPr>
        <w:t>0</w:t>
      </w:r>
      <w:r w:rsidRPr="00C24802">
        <w:rPr>
          <w:sz w:val="26"/>
          <w:szCs w:val="26"/>
        </w:rPr>
        <w:t>1 января 20</w:t>
      </w:r>
      <w:r>
        <w:rPr>
          <w:sz w:val="26"/>
          <w:szCs w:val="26"/>
        </w:rPr>
        <w:t>21</w:t>
      </w:r>
      <w:r w:rsidRPr="00C24802">
        <w:rPr>
          <w:sz w:val="26"/>
          <w:szCs w:val="26"/>
        </w:rPr>
        <w:t xml:space="preserve"> года.</w:t>
      </w:r>
    </w:p>
    <w:p w:rsidR="000501B7" w:rsidRPr="00164F51" w:rsidRDefault="000501B7" w:rsidP="000501B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64F51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</w:t>
      </w:r>
      <w:r>
        <w:rPr>
          <w:rFonts w:ascii="Times New Roman" w:hAnsi="Times New Roman" w:cs="Times New Roman"/>
          <w:sz w:val="26"/>
          <w:szCs w:val="26"/>
        </w:rPr>
        <w:t>Главе</w:t>
      </w:r>
      <w:r w:rsidRPr="00164F51">
        <w:rPr>
          <w:rFonts w:ascii="Times New Roman" w:hAnsi="Times New Roman" w:cs="Times New Roman"/>
          <w:sz w:val="26"/>
          <w:szCs w:val="26"/>
        </w:rPr>
        <w:t xml:space="preserve"> Усть-Абаканского поссовета Н.В. Леонченко. </w:t>
      </w:r>
    </w:p>
    <w:p w:rsidR="000501B7" w:rsidRPr="00164F51" w:rsidRDefault="000501B7" w:rsidP="000501B7">
      <w:pPr>
        <w:rPr>
          <w:sz w:val="26"/>
          <w:szCs w:val="26"/>
        </w:rPr>
      </w:pPr>
    </w:p>
    <w:p w:rsidR="000501B7" w:rsidRDefault="000501B7" w:rsidP="000501B7">
      <w:pPr>
        <w:jc w:val="both"/>
        <w:rPr>
          <w:sz w:val="26"/>
          <w:szCs w:val="26"/>
        </w:rPr>
      </w:pPr>
    </w:p>
    <w:p w:rsidR="000501B7" w:rsidRDefault="000501B7" w:rsidP="000501B7">
      <w:pPr>
        <w:jc w:val="both"/>
        <w:rPr>
          <w:sz w:val="26"/>
          <w:szCs w:val="26"/>
        </w:rPr>
      </w:pPr>
    </w:p>
    <w:p w:rsidR="000501B7" w:rsidRPr="00164F51" w:rsidRDefault="000501B7" w:rsidP="000501B7">
      <w:pPr>
        <w:jc w:val="both"/>
        <w:rPr>
          <w:sz w:val="26"/>
          <w:szCs w:val="26"/>
        </w:rPr>
      </w:pPr>
    </w:p>
    <w:p w:rsidR="000501B7" w:rsidRPr="00164F51" w:rsidRDefault="000501B7" w:rsidP="000501B7">
      <w:pPr>
        <w:jc w:val="both"/>
        <w:rPr>
          <w:sz w:val="26"/>
          <w:szCs w:val="26"/>
        </w:rPr>
      </w:pPr>
      <w:r w:rsidRPr="00164F51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</w:p>
    <w:p w:rsidR="000501B7" w:rsidRPr="00164F51" w:rsidRDefault="000501B7" w:rsidP="000501B7">
      <w:pPr>
        <w:jc w:val="both"/>
        <w:rPr>
          <w:sz w:val="26"/>
          <w:szCs w:val="26"/>
        </w:rPr>
      </w:pPr>
      <w:r w:rsidRPr="00164F51">
        <w:rPr>
          <w:sz w:val="26"/>
          <w:szCs w:val="26"/>
        </w:rPr>
        <w:t>Усть-Абаканского поссовета                                                                   Н.В. Леонченко</w:t>
      </w:r>
    </w:p>
    <w:p w:rsidR="000501B7" w:rsidRPr="00164F51" w:rsidRDefault="000501B7" w:rsidP="000501B7">
      <w:pPr>
        <w:rPr>
          <w:sz w:val="26"/>
          <w:szCs w:val="26"/>
        </w:rPr>
      </w:pPr>
    </w:p>
    <w:p w:rsidR="000501B7" w:rsidRDefault="000501B7" w:rsidP="000501B7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0501B7" w:rsidRDefault="000501B7" w:rsidP="000501B7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0501B7" w:rsidRPr="00557303" w:rsidRDefault="000501B7" w:rsidP="000501B7">
      <w:pPr>
        <w:rPr>
          <w:sz w:val="26"/>
          <w:szCs w:val="26"/>
        </w:rPr>
      </w:pPr>
    </w:p>
    <w:p w:rsidR="000501B7" w:rsidRPr="00557303" w:rsidRDefault="000501B7" w:rsidP="000501B7"/>
    <w:p w:rsidR="000501B7" w:rsidRDefault="000501B7" w:rsidP="000501B7"/>
    <w:p w:rsidR="000501B7" w:rsidRDefault="000501B7" w:rsidP="000501B7"/>
    <w:p w:rsidR="000501B7" w:rsidRDefault="000501B7" w:rsidP="000501B7"/>
    <w:p w:rsidR="000501B7" w:rsidRDefault="000501B7" w:rsidP="000501B7"/>
    <w:p w:rsidR="00535C1F" w:rsidRDefault="00535C1F"/>
    <w:sectPr w:rsidR="00535C1F" w:rsidSect="00F0466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BF" w:rsidRDefault="000501B7" w:rsidP="00F460B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1B7"/>
    <w:rsid w:val="000501B7"/>
    <w:rsid w:val="00535C1F"/>
    <w:rsid w:val="00624F3D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B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1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0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01B7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501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44E5EF1A8F9BD0A8E875B97B1BB1D5B278EB5A7022A1EFD6DF43716z4e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44E5EF1A8F9BD0A8E875B97B1BB1D5B278EB5A0072A1EFD6DF43716z4e8D" TargetMode="External"/><Relationship Id="rId5" Type="http://schemas.openxmlformats.org/officeDocument/2006/relationships/hyperlink" Target="consultantplus://offline/ref=7D444E5EF1A8F9BD0A8E875B97B1BB1D5B278EB5A1062A1EFD6DF43716z4e8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903</Words>
  <Characters>5152</Characters>
  <Application>Microsoft Office Word</Application>
  <DocSecurity>0</DocSecurity>
  <Lines>42</Lines>
  <Paragraphs>12</Paragraphs>
  <ScaleCrop>false</ScaleCrop>
  <Company>MICROSOFT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2020-11-12T07:48:00Z</dcterms:created>
  <dcterms:modified xsi:type="dcterms:W3CDTF">2020-11-12T07:57:00Z</dcterms:modified>
</cp:coreProperties>
</file>